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66" w:rsidRPr="00B27BB2" w:rsidRDefault="00E10466" w:rsidP="00D44011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МКОУ «Курклинская СОШ»</w:t>
      </w:r>
    </w:p>
    <w:p w:rsidR="00E10466" w:rsidRPr="00B27BB2" w:rsidRDefault="00E10466" w:rsidP="00D44011">
      <w:pPr>
        <w:keepNext/>
        <w:keepLines/>
        <w:adjustRightInd w:val="0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0466" w:rsidRPr="00B27BB2" w:rsidRDefault="00E10466" w:rsidP="00D44011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10466" w:rsidRDefault="00E10466" w:rsidP="00D44011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D44011">
        <w:rPr>
          <w:rFonts w:ascii="Times New Roman" w:hAnsi="Times New Roman"/>
          <w:b/>
          <w:sz w:val="40"/>
          <w:szCs w:val="40"/>
          <w:lang w:eastAsia="ru-RU"/>
        </w:rPr>
        <w:t xml:space="preserve">ПРИМЕРНАЯ РАБОЧАЯ ПРОГРАММА </w:t>
      </w:r>
    </w:p>
    <w:p w:rsidR="00E10466" w:rsidRPr="00825488" w:rsidRDefault="00E10466" w:rsidP="00D44011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 w:rsidRPr="00D44011">
        <w:rPr>
          <w:rFonts w:ascii="Times New Roman" w:hAnsi="Times New Roman"/>
          <w:b/>
          <w:sz w:val="40"/>
          <w:szCs w:val="40"/>
          <w:lang w:eastAsia="ru-RU"/>
        </w:rPr>
        <w:t xml:space="preserve">ПО </w:t>
      </w:r>
      <w:r>
        <w:rPr>
          <w:rFonts w:ascii="Times New Roman" w:hAnsi="Times New Roman"/>
          <w:b/>
          <w:sz w:val="40"/>
          <w:szCs w:val="40"/>
          <w:lang w:eastAsia="ru-RU"/>
        </w:rPr>
        <w:t>БИОЛОГИИ</w:t>
      </w:r>
    </w:p>
    <w:p w:rsidR="00E10466" w:rsidRDefault="00E10466" w:rsidP="00D44011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10466" w:rsidRPr="00B27BB2" w:rsidRDefault="00E10466" w:rsidP="00D44011">
      <w:pPr>
        <w:keepNext/>
        <w:keepLines/>
        <w:adjustRightInd w:val="0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10466" w:rsidRDefault="00E10466" w:rsidP="00D44011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«Практикум по биологии</w:t>
      </w:r>
      <w:r w:rsidRPr="00D44011">
        <w:rPr>
          <w:rFonts w:ascii="Times New Roman" w:hAnsi="Times New Roman"/>
          <w:b/>
          <w:sz w:val="40"/>
          <w:szCs w:val="40"/>
        </w:rPr>
        <w:t xml:space="preserve"> в 10 и 11 классах с </w:t>
      </w:r>
    </w:p>
    <w:p w:rsidR="00E10466" w:rsidRDefault="00E10466" w:rsidP="00D44011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 xml:space="preserve">использованием оборудования </w:t>
      </w:r>
    </w:p>
    <w:p w:rsidR="00E10466" w:rsidRPr="00D44011" w:rsidRDefault="00E10466" w:rsidP="00D44011">
      <w:pPr>
        <w:jc w:val="center"/>
        <w:rPr>
          <w:rFonts w:ascii="Times New Roman" w:hAnsi="Times New Roman"/>
          <w:b/>
          <w:sz w:val="40"/>
          <w:szCs w:val="40"/>
        </w:rPr>
      </w:pPr>
      <w:r w:rsidRPr="00D44011">
        <w:rPr>
          <w:rFonts w:ascii="Times New Roman" w:hAnsi="Times New Roman"/>
          <w:b/>
          <w:sz w:val="40"/>
          <w:szCs w:val="40"/>
        </w:rPr>
        <w:t>«Школьного кванториума»</w:t>
      </w:r>
    </w:p>
    <w:p w:rsidR="00E10466" w:rsidRPr="00B27BB2" w:rsidRDefault="00E10466" w:rsidP="00D44011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10466" w:rsidRPr="00B27BB2" w:rsidRDefault="00E10466" w:rsidP="00D44011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10466" w:rsidRPr="00B27BB2" w:rsidRDefault="00E10466" w:rsidP="00D44011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10466" w:rsidRPr="00B27BB2" w:rsidRDefault="00E10466" w:rsidP="00D44011">
      <w:pPr>
        <w:adjustRightInd w:val="0"/>
        <w:ind w:firstLine="72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E10466" w:rsidRPr="00B27BB2" w:rsidRDefault="00E10466" w:rsidP="00D44011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10466" w:rsidRPr="00B27BB2" w:rsidRDefault="00E10466" w:rsidP="00D44011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10466" w:rsidRPr="000028BB" w:rsidRDefault="00E10466" w:rsidP="00D44011">
      <w:pPr>
        <w:jc w:val="center"/>
        <w:rPr>
          <w:sz w:val="32"/>
          <w:szCs w:val="32"/>
        </w:rPr>
      </w:pPr>
    </w:p>
    <w:p w:rsidR="00E10466" w:rsidRPr="000028BB" w:rsidRDefault="00E10466" w:rsidP="00D44011">
      <w:pPr>
        <w:jc w:val="center"/>
        <w:rPr>
          <w:b/>
          <w:sz w:val="32"/>
          <w:szCs w:val="32"/>
        </w:rPr>
      </w:pPr>
      <w:r w:rsidRPr="000028BB">
        <w:rPr>
          <w:b/>
          <w:sz w:val="32"/>
          <w:szCs w:val="32"/>
        </w:rPr>
        <w:t>Куркли 2021</w:t>
      </w:r>
    </w:p>
    <w:p w:rsidR="00E10466" w:rsidRDefault="00E10466" w:rsidP="00D44011">
      <w:pPr>
        <w:jc w:val="center"/>
      </w:pPr>
    </w:p>
    <w:p w:rsidR="00E10466" w:rsidRDefault="00E10466" w:rsidP="00D44011">
      <w:pPr>
        <w:jc w:val="center"/>
      </w:pPr>
    </w:p>
    <w:p w:rsidR="00E10466" w:rsidRDefault="00E10466" w:rsidP="00D44011">
      <w:pPr>
        <w:jc w:val="center"/>
      </w:pPr>
    </w:p>
    <w:p w:rsidR="00E10466" w:rsidRDefault="00E10466" w:rsidP="00D44011">
      <w:pPr>
        <w:jc w:val="center"/>
      </w:pPr>
    </w:p>
    <w:p w:rsidR="00E10466" w:rsidRDefault="00E10466" w:rsidP="00D44011">
      <w:pPr>
        <w:jc w:val="center"/>
      </w:pPr>
    </w:p>
    <w:p w:rsidR="00E10466" w:rsidRDefault="00E10466" w:rsidP="00D44011">
      <w:pPr>
        <w:jc w:val="center"/>
      </w:pPr>
    </w:p>
    <w:p w:rsidR="00E10466" w:rsidRPr="00D44011" w:rsidRDefault="00E10466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t>Пояснительная записка</w:t>
      </w:r>
      <w:bookmarkEnd w:id="0"/>
    </w:p>
    <w:p w:rsidR="00E10466" w:rsidRPr="00D44011" w:rsidRDefault="00E10466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1"/>
    </w:p>
    <w:p w:rsidR="00E10466" w:rsidRPr="00D44011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обществу нужны образованные, нравственные, предприимчивые люди, которые 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гут самостоятельно принимать ответственные решения в ситуа</w:t>
      </w:r>
      <w:r>
        <w:rPr>
          <w:rFonts w:ascii="Times New Roman" w:hAnsi="Times New Roman" w:cs="Times New Roman"/>
          <w:sz w:val="28"/>
          <w:szCs w:val="28"/>
        </w:rPr>
        <w:t>циях выбора, прогн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зируя их воз</w:t>
      </w:r>
      <w:r w:rsidRPr="00D44011">
        <w:rPr>
          <w:rFonts w:ascii="Times New Roman" w:hAnsi="Times New Roman" w:cs="Times New Roman"/>
          <w:sz w:val="28"/>
          <w:szCs w:val="28"/>
        </w:rPr>
        <w:t>можные последствия. Одна из задач образования на сегодня — восп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тание в ребёнке самостоятельной личности. Данная программа способс</w:t>
      </w:r>
      <w:r>
        <w:rPr>
          <w:rFonts w:ascii="Times New Roman" w:hAnsi="Times New Roman" w:cs="Times New Roman"/>
          <w:sz w:val="28"/>
          <w:szCs w:val="28"/>
        </w:rPr>
        <w:t>твует разв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t>стоятельного мышления, формирует умения приобрет</w:t>
      </w:r>
      <w:r>
        <w:rPr>
          <w:rFonts w:ascii="Times New Roman" w:hAnsi="Times New Roman" w:cs="Times New Roman"/>
          <w:sz w:val="28"/>
          <w:szCs w:val="28"/>
        </w:rPr>
        <w:t>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t>ния на практике. Развитие и формирование вышеуказа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ных качеств возможно благодаря развитию научно-познавательного интереса во время занятий.</w:t>
      </w:r>
    </w:p>
    <w:p w:rsidR="00E10466" w:rsidRPr="00D44011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Курс предназначен учащимся старшей школы естес</w:t>
      </w:r>
      <w:r>
        <w:rPr>
          <w:rFonts w:ascii="Times New Roman" w:hAnsi="Times New Roman" w:cs="Times New Roman"/>
          <w:sz w:val="28"/>
          <w:szCs w:val="28"/>
        </w:rPr>
        <w:t>твенно-научного, технол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гическо</w:t>
      </w:r>
      <w:r w:rsidRPr="00D44011">
        <w:rPr>
          <w:rFonts w:ascii="Times New Roman" w:hAnsi="Times New Roman" w:cs="Times New Roman"/>
          <w:sz w:val="28"/>
          <w:szCs w:val="28"/>
        </w:rPr>
        <w:t>го или универсального профилей обучения и может быть, как обязательным учебным предметом по выбору учащегося из компонента обра</w:t>
      </w:r>
      <w:r>
        <w:rPr>
          <w:rFonts w:ascii="Times New Roman" w:hAnsi="Times New Roman" w:cs="Times New Roman"/>
          <w:sz w:val="28"/>
          <w:szCs w:val="28"/>
        </w:rPr>
        <w:t>зовательной орган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</w:t>
      </w:r>
      <w:r>
        <w:rPr>
          <w:rFonts w:ascii="Times New Roman" w:hAnsi="Times New Roman" w:cs="Times New Roman"/>
          <w:sz w:val="28"/>
          <w:szCs w:val="28"/>
        </w:rPr>
        <w:t>неурочной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t>полнительного образования. Пособие рекомендуется и</w:t>
      </w:r>
      <w:r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E10466" w:rsidRPr="00D44011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>
        <w:rPr>
          <w:rFonts w:ascii="Times New Roman" w:hAnsi="Times New Roman" w:cs="Times New Roman"/>
          <w:sz w:val="28"/>
          <w:szCs w:val="28"/>
        </w:rPr>
        <w:t>изатором познав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</w:t>
      </w:r>
      <w:r w:rsidRPr="00D44011">
        <w:rPr>
          <w:rFonts w:ascii="Times New Roman" w:hAnsi="Times New Roman" w:cs="Times New Roman"/>
          <w:sz w:val="28"/>
          <w:szCs w:val="28"/>
        </w:rPr>
        <w:t>ь</w:t>
      </w:r>
      <w:r w:rsidRPr="00D44011">
        <w:rPr>
          <w:rFonts w:ascii="Times New Roman" w:hAnsi="Times New Roman" w:cs="Times New Roman"/>
          <w:sz w:val="28"/>
          <w:szCs w:val="28"/>
        </w:rPr>
        <w:t>ных приборов. В Федеральном государственном образовательном стандарте (ФГОС)</w:t>
      </w:r>
      <w:r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мис</w:t>
      </w:r>
      <w:r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следований, прямых и косвенных измерений с использованием аналоговых и ци</w:t>
      </w:r>
      <w:r w:rsidRPr="00D44011">
        <w:rPr>
          <w:rFonts w:ascii="Times New Roman" w:hAnsi="Times New Roman" w:cs="Times New Roman"/>
          <w:sz w:val="28"/>
          <w:szCs w:val="28"/>
        </w:rPr>
        <w:t>ф</w:t>
      </w:r>
      <w:r w:rsidRPr="00D44011">
        <w:rPr>
          <w:rFonts w:ascii="Times New Roman" w:hAnsi="Times New Roman" w:cs="Times New Roman"/>
          <w:sz w:val="28"/>
          <w:szCs w:val="28"/>
        </w:rPr>
        <w:t>ровых измерительных пр</w:t>
      </w:r>
      <w:r>
        <w:rPr>
          <w:rFonts w:ascii="Times New Roman" w:hAnsi="Times New Roman" w:cs="Times New Roman"/>
          <w:sz w:val="28"/>
          <w:szCs w:val="28"/>
        </w:rPr>
        <w:t>иборов». Для этого учитель биологии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может воспольз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ваться учебным оборудование нового поколения — цифровыми лабораториями.</w:t>
      </w:r>
    </w:p>
    <w:p w:rsidR="00E10466" w:rsidRPr="00D44011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по беологии</w:t>
      </w:r>
      <w:r w:rsidRPr="00D44011">
        <w:rPr>
          <w:rFonts w:ascii="Times New Roman" w:hAnsi="Times New Roman" w:cs="Times New Roman"/>
          <w:sz w:val="28"/>
          <w:szCs w:val="28"/>
        </w:rPr>
        <w:t xml:space="preserve"> представлены дат</w:t>
      </w:r>
      <w:r>
        <w:rPr>
          <w:rFonts w:ascii="Times New Roman" w:hAnsi="Times New Roman" w:cs="Times New Roman"/>
          <w:sz w:val="28"/>
          <w:szCs w:val="28"/>
        </w:rPr>
        <w:t>чиками для измерения и регистра\</w:t>
      </w:r>
      <w:r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</w:t>
      </w:r>
      <w:r w:rsidRPr="00D44011">
        <w:rPr>
          <w:rFonts w:ascii="Times New Roman" w:hAnsi="Times New Roman" w:cs="Times New Roman"/>
          <w:sz w:val="28"/>
          <w:szCs w:val="28"/>
        </w:rPr>
        <w:t>ы</w:t>
      </w:r>
      <w:r w:rsidRPr="00D44011">
        <w:rPr>
          <w:rFonts w:ascii="Times New Roman" w:hAnsi="Times New Roman" w:cs="Times New Roman"/>
          <w:sz w:val="28"/>
          <w:szCs w:val="28"/>
        </w:rPr>
        <w:t>ваются и выводятся на экран в реальном масштабе времени и в рациональной гр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фической форме в виде численных значений, диаграмм, графиков и таблиц. Осно</w:t>
      </w:r>
      <w:r w:rsidRPr="00D44011">
        <w:rPr>
          <w:rFonts w:ascii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ное в</w:t>
      </w:r>
      <w:r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периментальной установки, а на про</w:t>
      </w:r>
      <w:r>
        <w:rPr>
          <w:rFonts w:ascii="Times New Roman" w:hAnsi="Times New Roman" w:cs="Times New Roman"/>
          <w:sz w:val="28"/>
          <w:szCs w:val="28"/>
        </w:rPr>
        <w:t>ектирова</w:t>
      </w:r>
      <w:r w:rsidRPr="00D44011">
        <w:rPr>
          <w:rFonts w:ascii="Times New Roman" w:hAnsi="Times New Roman" w:cs="Times New Roman"/>
          <w:sz w:val="28"/>
          <w:szCs w:val="28"/>
        </w:rPr>
        <w:t>нии различных вариантов проведения эксперимента, накоплении данных, их анализе и интерпретации, формулировке в</w:t>
      </w:r>
      <w:r w:rsidRPr="00D44011">
        <w:rPr>
          <w:rFonts w:ascii="Times New Roman" w:hAnsi="Times New Roman" w:cs="Times New Roman"/>
          <w:sz w:val="28"/>
          <w:szCs w:val="28"/>
        </w:rPr>
        <w:t>ы</w:t>
      </w:r>
      <w:r w:rsidRPr="00D44011">
        <w:rPr>
          <w:rFonts w:ascii="Times New Roman" w:hAnsi="Times New Roman" w:cs="Times New Roman"/>
          <w:sz w:val="28"/>
          <w:szCs w:val="28"/>
        </w:rPr>
        <w:t>водов.</w:t>
      </w:r>
    </w:p>
    <w:p w:rsidR="00E10466" w:rsidRPr="00D44011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 точки зрения науки, эксперимент — это исследо</w:t>
      </w:r>
      <w:r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высо</w:t>
      </w:r>
      <w:r>
        <w:rPr>
          <w:rFonts w:ascii="Times New Roman" w:hAnsi="Times New Roman" w:cs="Times New Roman"/>
          <w:sz w:val="28"/>
          <w:szCs w:val="28"/>
        </w:rPr>
        <w:t>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>
        <w:rPr>
          <w:rFonts w:ascii="Times New Roman" w:hAnsi="Times New Roman" w:cs="Times New Roman"/>
          <w:sz w:val="28"/>
          <w:szCs w:val="28"/>
        </w:rPr>
        <w:t>кий метод является 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>
        <w:rPr>
          <w:rFonts w:ascii="Times New Roman" w:hAnsi="Times New Roman" w:cs="Times New Roman"/>
          <w:sz w:val="28"/>
          <w:szCs w:val="28"/>
        </w:rPr>
        <w:t>ой, творческой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E10466" w:rsidRPr="00D44011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иденти</w:t>
      </w:r>
      <w:r>
        <w:rPr>
          <w:rFonts w:ascii="Times New Roman" w:hAnsi="Times New Roman" w:cs="Times New Roman"/>
          <w:sz w:val="28"/>
          <w:szCs w:val="28"/>
        </w:rPr>
        <w:t>фикация и изучение роли в метаб</w:t>
      </w:r>
      <w:r w:rsidRPr="00D44011">
        <w:rPr>
          <w:rFonts w:ascii="Times New Roman" w:hAnsi="Times New Roman" w:cs="Times New Roman"/>
          <w:sz w:val="28"/>
          <w:szCs w:val="28"/>
        </w:rPr>
        <w:t>олизме.</w:t>
      </w:r>
    </w:p>
    <w:p w:rsidR="00E10466" w:rsidRPr="00D44011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</w:t>
      </w:r>
      <w:r>
        <w:rPr>
          <w:rFonts w:ascii="Times New Roman" w:hAnsi="Times New Roman" w:cs="Times New Roman"/>
          <w:sz w:val="28"/>
          <w:szCs w:val="28"/>
        </w:rPr>
        <w:t>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t>щихся в едином процессе деятельности учебно-исследовательского характера.</w:t>
      </w:r>
    </w:p>
    <w:p w:rsidR="00E10466" w:rsidRPr="00D44011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</w:t>
      </w:r>
      <w:r>
        <w:rPr>
          <w:rFonts w:ascii="Times New Roman" w:hAnsi="Times New Roman" w:cs="Times New Roman"/>
          <w:sz w:val="28"/>
          <w:szCs w:val="28"/>
        </w:rPr>
        <w:t>, биологии, физики и 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сит инте</w:t>
      </w:r>
      <w:r w:rsidRPr="00D44011">
        <w:rPr>
          <w:rFonts w:ascii="Times New Roman" w:hAnsi="Times New Roman" w:cs="Times New Roman"/>
          <w:sz w:val="28"/>
          <w:szCs w:val="28"/>
        </w:rPr>
        <w:t>грированный характер, способствуя развитию естеств</w:t>
      </w:r>
      <w:r>
        <w:rPr>
          <w:rFonts w:ascii="Times New Roman" w:hAnsi="Times New Roman" w:cs="Times New Roman"/>
          <w:sz w:val="28"/>
          <w:szCs w:val="28"/>
        </w:rPr>
        <w:t>енно-научного 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 xml:space="preserve">щихся. В учебном плане элективный курс «Биохимия» </w:t>
      </w:r>
      <w:r>
        <w:rPr>
          <w:rFonts w:ascii="Times New Roman" w:hAnsi="Times New Roman" w:cs="Times New Roman"/>
          <w:sz w:val="28"/>
          <w:szCs w:val="28"/>
        </w:rPr>
        <w:t>является 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стью предметной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следованиями в области биохимии; формирование у обучающихся конвергентного мышле</w:t>
      </w:r>
      <w:r>
        <w:rPr>
          <w:rFonts w:ascii="Times New Roman" w:hAnsi="Times New Roman" w:cs="Times New Roman"/>
          <w:sz w:val="28"/>
          <w:szCs w:val="28"/>
        </w:rPr>
        <w:t>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ками учёных; воспитание бережного отношения к живой природе, формирование культуры питания; обучение</w:t>
      </w:r>
      <w:r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ниматься научно-практической деятельностью.</w:t>
      </w:r>
    </w:p>
    <w:p w:rsidR="00E10466" w:rsidRPr="00D44011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Пособие содержит методические комментарии по организации занятий (ос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бенности, структура, содержание, виды деятельности, формы занятий и т. д.). На з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нятиях учащиеся развивают аналитические способности при проведе</w:t>
      </w:r>
      <w:r>
        <w:rPr>
          <w:rFonts w:ascii="Times New Roman" w:hAnsi="Times New Roman" w:cs="Times New Roman"/>
          <w:sz w:val="28"/>
          <w:szCs w:val="28"/>
        </w:rPr>
        <w:t>нии практич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</w:t>
      </w:r>
      <w:r w:rsidRPr="00D44011">
        <w:rPr>
          <w:rFonts w:ascii="Times New Roman" w:hAnsi="Times New Roman" w:cs="Times New Roman"/>
          <w:sz w:val="28"/>
          <w:szCs w:val="28"/>
        </w:rPr>
        <w:t>ш</w:t>
      </w:r>
      <w:r w:rsidRPr="00D44011">
        <w:rPr>
          <w:rFonts w:ascii="Times New Roman" w:hAnsi="Times New Roman" w:cs="Times New Roman"/>
          <w:sz w:val="28"/>
          <w:szCs w:val="28"/>
        </w:rPr>
        <w:t>ленности, фармацевтике.</w:t>
      </w:r>
    </w:p>
    <w:p w:rsidR="00E10466" w:rsidRPr="00D44011" w:rsidRDefault="00E10466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2"/>
    </w:p>
    <w:p w:rsidR="00E10466" w:rsidRPr="00D44011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>ными кванториумами».</w:t>
      </w:r>
    </w:p>
    <w:p w:rsidR="00E10466" w:rsidRPr="00D44011" w:rsidRDefault="00E10466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3"/>
    </w:p>
    <w:p w:rsidR="00E10466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>
        <w:rPr>
          <w:rFonts w:ascii="Times New Roman" w:hAnsi="Times New Roman" w:cs="Times New Roman"/>
          <w:sz w:val="28"/>
          <w:szCs w:val="28"/>
        </w:rPr>
        <w:t>периментальной, сочета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щей в се</w:t>
      </w:r>
      <w:r w:rsidRPr="00D44011">
        <w:rPr>
          <w:rFonts w:ascii="Times New Roman" w:hAnsi="Times New Roman" w:cs="Times New Roman"/>
          <w:sz w:val="28"/>
          <w:szCs w:val="28"/>
        </w:rPr>
        <w:t>бе органическую химию и биологию. Также данный курс поможет сформ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ровать навыки самостоятельной работы с цифровыми датчиками, проведения изм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рений и обработки полученных измерений. Развить познавательный интерес и мет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предметные компетенции обучающихся через практическую деятельность; расш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рить, углубить и обобщить знания о строении, свойствах и функциях биомолекул; сформировать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фессиональной деятельности в области е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тественных наук.</w:t>
      </w:r>
    </w:p>
    <w:p w:rsidR="00E10466" w:rsidRDefault="00E10466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466" w:rsidRPr="00D44011" w:rsidRDefault="00E10466" w:rsidP="00C366E8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4"/>
    </w:p>
    <w:p w:rsidR="00E10466" w:rsidRPr="00D44011" w:rsidRDefault="00E10466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5"/>
    </w:p>
    <w:p w:rsidR="00E10466" w:rsidRPr="00D44011" w:rsidRDefault="00E10466" w:rsidP="00C366E8">
      <w:pPr>
        <w:pStyle w:val="1"/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E10466" w:rsidRDefault="00E10466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 исходя из социальных и личнос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ных ценностей;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целостной научной картины мира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E10466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овладение научным подходом в решении задач;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экосистемной позновательной моделью и ее применение в целях прогноза экологических рисков для здоровья людей, безопасности жизни</w:t>
      </w:r>
      <w:r w:rsidRPr="0025147F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</w:t>
      </w:r>
      <w:r>
        <w:rPr>
          <w:rFonts w:ascii="Times New Roman" w:hAnsi="Times New Roman" w:cs="Times New Roman"/>
          <w:sz w:val="28"/>
          <w:szCs w:val="28"/>
        </w:rPr>
        <w:t>занных с биологией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формирование умений безопасного и эффективного использования лабораторн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ванных на межпредметном анализе учебных задач.</w:t>
      </w:r>
    </w:p>
    <w:p w:rsidR="00E10466" w:rsidRPr="00D44011" w:rsidRDefault="00E10466" w:rsidP="00C366E8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9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 результаты:</w:t>
      </w:r>
      <w:bookmarkEnd w:id="6"/>
    </w:p>
    <w:p w:rsidR="00E10466" w:rsidRPr="00D44011" w:rsidRDefault="00E10466" w:rsidP="00C366E8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E10466" w:rsidRPr="00D44011" w:rsidRDefault="00E10466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регуляти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ных УУД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</w:t>
      </w:r>
      <w:r w:rsidRPr="00D44011">
        <w:rPr>
          <w:rFonts w:ascii="Times New Roman" w:hAnsi="Times New Roman" w:cs="Times New Roman"/>
          <w:sz w:val="28"/>
          <w:szCs w:val="28"/>
        </w:rPr>
        <w:t>с</w:t>
      </w:r>
      <w:r w:rsidRPr="00D44011">
        <w:rPr>
          <w:rFonts w:ascii="Times New Roman" w:hAnsi="Times New Roman" w:cs="Times New Roman"/>
          <w:sz w:val="28"/>
          <w:szCs w:val="28"/>
        </w:rPr>
        <w:t>нове учёта выделенных учителем ориентиров действия в новом учебном материале;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E10466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сти. </w:t>
      </w:r>
    </w:p>
    <w:p w:rsidR="00E10466" w:rsidRPr="00D44011" w:rsidRDefault="00E10466" w:rsidP="00C366E8">
      <w:pPr>
        <w:pStyle w:val="1"/>
        <w:tabs>
          <w:tab w:val="left" w:pos="398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E10466" w:rsidRPr="00D44011" w:rsidRDefault="00E10466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тельных УУД: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анализ условий и требований задачи, выбор, со</w:t>
      </w:r>
      <w:r>
        <w:rPr>
          <w:rFonts w:ascii="Times New Roman" w:hAnsi="Times New Roman" w:cs="Times New Roman"/>
          <w:sz w:val="28"/>
          <w:szCs w:val="28"/>
        </w:rPr>
        <w:t>поставление и обоснование сп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D44011">
        <w:rPr>
          <w:rFonts w:ascii="Times New Roman" w:hAnsi="Times New Roman" w:cs="Times New Roman"/>
          <w:sz w:val="28"/>
          <w:szCs w:val="28"/>
        </w:rPr>
        <w:t>ба решения задачи;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</w:t>
      </w:r>
      <w:r w:rsidRPr="00D44011">
        <w:rPr>
          <w:rFonts w:ascii="Times New Roman" w:hAnsi="Times New Roman" w:cs="Times New Roman"/>
          <w:sz w:val="28"/>
          <w:szCs w:val="28"/>
        </w:rPr>
        <w:t>н</w:t>
      </w:r>
      <w:r w:rsidRPr="00D44011">
        <w:rPr>
          <w:rFonts w:ascii="Times New Roman" w:hAnsi="Times New Roman" w:cs="Times New Roman"/>
          <w:sz w:val="28"/>
          <w:szCs w:val="28"/>
        </w:rPr>
        <w:t>кретных условий;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</w:t>
      </w:r>
      <w:r w:rsidRPr="00D44011">
        <w:rPr>
          <w:rFonts w:ascii="Times New Roman" w:hAnsi="Times New Roman" w:cs="Times New Roman"/>
          <w:sz w:val="28"/>
          <w:szCs w:val="28"/>
        </w:rPr>
        <w:t>р</w:t>
      </w:r>
      <w:r w:rsidRPr="00D44011">
        <w:rPr>
          <w:rFonts w:ascii="Times New Roman" w:hAnsi="Times New Roman" w:cs="Times New Roman"/>
          <w:sz w:val="28"/>
          <w:szCs w:val="28"/>
        </w:rPr>
        <w:t>ческого и поискового характера;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участвовать в проектно-исследовательской деятельности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наблюдение и эксперимент под руководством учителя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осуществлять сравнение, классификацию, самостоятельно выбирая основания и критерии для указанных логических операций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явления, процессы, связи и отношения, выявляемые в ходе исследов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ния;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E10466" w:rsidRPr="00D44011" w:rsidRDefault="00E10466" w:rsidP="00C366E8">
      <w:pPr>
        <w:pStyle w:val="1"/>
        <w:numPr>
          <w:ilvl w:val="0"/>
          <w:numId w:val="1"/>
        </w:numP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выявлять причины и следствия простых явлений</w:t>
      </w:r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E10466" w:rsidRPr="00D44011" w:rsidRDefault="00E10466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E10466" w:rsidRPr="00D44011" w:rsidRDefault="00E10466" w:rsidP="00C366E8">
      <w:pPr>
        <w:pStyle w:val="1"/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кативных УУД: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</w:t>
      </w:r>
      <w:r w:rsidRPr="00D44011">
        <w:rPr>
          <w:rFonts w:ascii="Times New Roman" w:hAnsi="Times New Roman" w:cs="Times New Roman"/>
          <w:sz w:val="28"/>
          <w:szCs w:val="28"/>
        </w:rPr>
        <w:t>о</w:t>
      </w:r>
      <w:r w:rsidRPr="00D44011">
        <w:rPr>
          <w:rFonts w:ascii="Times New Roman" w:hAnsi="Times New Roman" w:cs="Times New Roman"/>
          <w:sz w:val="28"/>
          <w:szCs w:val="28"/>
        </w:rPr>
        <w:t>виями коммуникации;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во в поиске и сборе информации;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определение способов взаимодействия, сотрудничество в поиске и сборе информации, участие в диалоге, планирование общих </w:t>
      </w:r>
      <w:r>
        <w:rPr>
          <w:rFonts w:ascii="Times New Roman" w:hAnsi="Times New Roman" w:cs="Times New Roman"/>
          <w:sz w:val="28"/>
          <w:szCs w:val="28"/>
        </w:rPr>
        <w:t>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t>жительного отношения к другим обучаемым;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описание содержания выполняемых действий с целью ориентировки предме</w:t>
      </w:r>
      <w:r w:rsidRPr="00D44011">
        <w:rPr>
          <w:rFonts w:ascii="Times New Roman" w:hAnsi="Times New Roman" w:cs="Times New Roman"/>
          <w:sz w:val="28"/>
          <w:szCs w:val="28"/>
        </w:rPr>
        <w:t>т</w:t>
      </w:r>
      <w:r w:rsidRPr="00D44011">
        <w:rPr>
          <w:rFonts w:ascii="Times New Roman" w:hAnsi="Times New Roman" w:cs="Times New Roman"/>
          <w:sz w:val="28"/>
          <w:szCs w:val="28"/>
        </w:rPr>
        <w:t>но практической деятельности;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</w:t>
      </w:r>
      <w:r>
        <w:rPr>
          <w:rFonts w:ascii="Times New Roman" w:hAnsi="Times New Roman" w:cs="Times New Roman"/>
          <w:sz w:val="28"/>
          <w:szCs w:val="28"/>
        </w:rPr>
        <w:t>ю, аргументировать и координ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</w:t>
      </w:r>
      <w:r w:rsidRPr="00D44011">
        <w:rPr>
          <w:rFonts w:ascii="Times New Roman" w:hAnsi="Times New Roman" w:cs="Times New Roman"/>
          <w:sz w:val="28"/>
          <w:szCs w:val="28"/>
        </w:rPr>
        <w:t>вать её с позициями партнёров в сотрудничестве при выработке общего решения в совместной деятельности;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осуществлять взаимный контроль и оказывать в сотрудничестве необходимую взаимопомощь;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</w:t>
      </w:r>
      <w:r>
        <w:rPr>
          <w:rFonts w:ascii="Times New Roman" w:hAnsi="Times New Roman" w:cs="Times New Roman"/>
          <w:sz w:val="28"/>
          <w:szCs w:val="28"/>
        </w:rPr>
        <w:t xml:space="preserve"> своих чувств, мыс</w:t>
      </w:r>
      <w:r w:rsidRPr="00D44011">
        <w:rPr>
          <w:rFonts w:ascii="Times New Roman" w:hAnsi="Times New Roman" w:cs="Times New Roman"/>
          <w:sz w:val="28"/>
          <w:szCs w:val="28"/>
        </w:rPr>
        <w:t>лей, мотивов и потребностей; отображать в речи</w:t>
      </w:r>
      <w:r>
        <w:rPr>
          <w:rFonts w:ascii="Times New Roman" w:hAnsi="Times New Roman" w:cs="Times New Roman"/>
          <w:sz w:val="28"/>
          <w:szCs w:val="28"/>
        </w:rPr>
        <w:t xml:space="preserve"> (описание, объяснение) соде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</w:t>
      </w:r>
      <w:r w:rsidRPr="00D44011">
        <w:rPr>
          <w:rFonts w:ascii="Times New Roman" w:hAnsi="Times New Roman" w:cs="Times New Roman"/>
          <w:sz w:val="28"/>
          <w:szCs w:val="28"/>
        </w:rPr>
        <w:t>ние совершаемых действий как в форме громкой социализированной речи, так и в форме внутренней речи;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письменной коммуникации при работе с текстами у</w:t>
      </w:r>
      <w:r>
        <w:rPr>
          <w:rFonts w:ascii="Times New Roman" w:hAnsi="Times New Roman" w:cs="Times New Roman"/>
          <w:sz w:val="28"/>
          <w:szCs w:val="28"/>
        </w:rPr>
        <w:t>чебника и дополнительной лит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ра</w:t>
      </w:r>
      <w:r w:rsidRPr="00D44011">
        <w:rPr>
          <w:rFonts w:ascii="Times New Roman" w:hAnsi="Times New Roman" w:cs="Times New Roman"/>
          <w:sz w:val="28"/>
          <w:szCs w:val="28"/>
        </w:rPr>
        <w:t>турой, справочными таблицами, проявлять готов</w:t>
      </w:r>
      <w:r>
        <w:rPr>
          <w:rFonts w:ascii="Times New Roman" w:hAnsi="Times New Roman" w:cs="Times New Roman"/>
          <w:sz w:val="28"/>
          <w:szCs w:val="28"/>
        </w:rPr>
        <w:t>ность к уважению иной точки зре</w:t>
      </w:r>
      <w:r w:rsidRPr="00D44011">
        <w:rPr>
          <w:rFonts w:ascii="Times New Roman" w:hAnsi="Times New Roman" w:cs="Times New Roman"/>
          <w:sz w:val="28"/>
          <w:szCs w:val="28"/>
        </w:rPr>
        <w:t>ния при обсуждении результатов выполненной работы.</w:t>
      </w:r>
    </w:p>
    <w:p w:rsidR="00E10466" w:rsidRPr="00D44011" w:rsidRDefault="00E10466" w:rsidP="00C366E8">
      <w:pPr>
        <w:pStyle w:val="30"/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7"/>
    </w:p>
    <w:p w:rsidR="00E10466" w:rsidRPr="00D44011" w:rsidRDefault="00E10466" w:rsidP="00C366E8">
      <w:pPr>
        <w:pStyle w:val="1"/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выделять существенных признаков биологических объектов (отличительных признаков живых организмов; организма человека; экосистем; биосферы) и проце</w:t>
      </w:r>
      <w:r w:rsidRPr="007D523C">
        <w:rPr>
          <w:rFonts w:ascii="Times New Roman" w:hAnsi="Times New Roman" w:cs="Times New Roman"/>
          <w:sz w:val="28"/>
          <w:szCs w:val="28"/>
        </w:rPr>
        <w:t>с</w:t>
      </w:r>
      <w:r w:rsidRPr="007D523C">
        <w:rPr>
          <w:rFonts w:ascii="Times New Roman" w:hAnsi="Times New Roman" w:cs="Times New Roman"/>
          <w:sz w:val="28"/>
          <w:szCs w:val="28"/>
        </w:rPr>
        <w:t>сов (обмен веществ и превращение энергии, питание, дыхание, выделение, тран</w:t>
      </w:r>
      <w:r w:rsidRPr="007D523C">
        <w:rPr>
          <w:rFonts w:ascii="Times New Roman" w:hAnsi="Times New Roman" w:cs="Times New Roman"/>
          <w:sz w:val="28"/>
          <w:szCs w:val="28"/>
        </w:rPr>
        <w:t>с</w:t>
      </w:r>
      <w:r w:rsidRPr="007D523C">
        <w:rPr>
          <w:rFonts w:ascii="Times New Roman" w:hAnsi="Times New Roman" w:cs="Times New Roman"/>
          <w:sz w:val="28"/>
          <w:szCs w:val="28"/>
        </w:rPr>
        <w:t>порт веществ, рост, развитие, размножение, регуляция жизнедеятельности органи</w:t>
      </w:r>
      <w:r w:rsidRPr="007D523C">
        <w:rPr>
          <w:rFonts w:ascii="Times New Roman" w:hAnsi="Times New Roman" w:cs="Times New Roman"/>
          <w:sz w:val="28"/>
          <w:szCs w:val="28"/>
        </w:rPr>
        <w:t>з</w:t>
      </w:r>
      <w:r w:rsidRPr="007D523C">
        <w:rPr>
          <w:rFonts w:ascii="Times New Roman" w:hAnsi="Times New Roman" w:cs="Times New Roman"/>
          <w:sz w:val="28"/>
          <w:szCs w:val="28"/>
        </w:rPr>
        <w:t>ма; круговорот веществ и превращение энергии в экосистемах)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приводить доказательства (аргументация) родства человека с млекопитающ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определять принадлежность биологических объектов к определенной систем</w:t>
      </w:r>
      <w:r w:rsidRPr="007D523C">
        <w:rPr>
          <w:rFonts w:ascii="Times New Roman" w:hAnsi="Times New Roman" w:cs="Times New Roman"/>
          <w:sz w:val="28"/>
          <w:szCs w:val="28"/>
        </w:rPr>
        <w:t>а</w:t>
      </w:r>
      <w:r w:rsidRPr="007D523C">
        <w:rPr>
          <w:rFonts w:ascii="Times New Roman" w:hAnsi="Times New Roman" w:cs="Times New Roman"/>
          <w:sz w:val="28"/>
          <w:szCs w:val="28"/>
        </w:rPr>
        <w:t>тической группе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</w:t>
      </w:r>
      <w:r>
        <w:rPr>
          <w:rFonts w:ascii="Times New Roman" w:hAnsi="Times New Roman" w:cs="Times New Roman"/>
          <w:sz w:val="28"/>
          <w:szCs w:val="28"/>
        </w:rPr>
        <w:t>ьности людей; места и роли человека</w:t>
      </w:r>
      <w:r w:rsidRPr="007D523C">
        <w:rPr>
          <w:rFonts w:ascii="Times New Roman" w:hAnsi="Times New Roman" w:cs="Times New Roman"/>
          <w:sz w:val="28"/>
          <w:szCs w:val="28"/>
        </w:rPr>
        <w:t xml:space="preserve"> в природе; родства, общности происхождения и эволюции растений и ж</w:t>
      </w:r>
      <w:r w:rsidRPr="007D523C">
        <w:rPr>
          <w:rFonts w:ascii="Times New Roman" w:hAnsi="Times New Roman" w:cs="Times New Roman"/>
          <w:sz w:val="28"/>
          <w:szCs w:val="28"/>
        </w:rPr>
        <w:t>и</w:t>
      </w:r>
      <w:r w:rsidRPr="007D523C">
        <w:rPr>
          <w:rFonts w:ascii="Times New Roman" w:hAnsi="Times New Roman" w:cs="Times New Roman"/>
          <w:sz w:val="28"/>
          <w:szCs w:val="28"/>
        </w:rPr>
        <w:t>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</w:t>
      </w:r>
      <w:r w:rsidRPr="007D523C">
        <w:rPr>
          <w:rFonts w:ascii="Times New Roman" w:hAnsi="Times New Roman" w:cs="Times New Roman"/>
          <w:sz w:val="28"/>
          <w:szCs w:val="28"/>
        </w:rPr>
        <w:t>е</w:t>
      </w:r>
      <w:r w:rsidRPr="007D523C">
        <w:rPr>
          <w:rFonts w:ascii="Times New Roman" w:hAnsi="Times New Roman" w:cs="Times New Roman"/>
          <w:sz w:val="28"/>
          <w:szCs w:val="28"/>
        </w:rPr>
        <w:t>ваний у человека, видообразования и приспособленности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человека; на живых объектах и таблицах органов цветкового растения, съедобных и ядовитых грибов; опасных для человека растений и животных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сравнивать биологические объекты и процессы, уметь делать выводы и ум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заключения на основе сравнения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объяснять роль биологии в практической деятельности людей; места и роли чело- века в природе; родства, общности происхождения и эволюции растений и животных (на примере сопоставления отдельных групп); роли различных органи</w:t>
      </w:r>
      <w:r w:rsidRPr="007D523C">
        <w:rPr>
          <w:rFonts w:ascii="Times New Roman" w:hAnsi="Times New Roman" w:cs="Times New Roman"/>
          <w:sz w:val="28"/>
          <w:szCs w:val="28"/>
        </w:rPr>
        <w:t>з</w:t>
      </w:r>
      <w:r w:rsidRPr="007D523C">
        <w:rPr>
          <w:rFonts w:ascii="Times New Roman" w:hAnsi="Times New Roman" w:cs="Times New Roman"/>
          <w:sz w:val="28"/>
          <w:szCs w:val="28"/>
        </w:rPr>
        <w:t>мов в жизни человека; значения биологического разнообразия для сохранения би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сферы; механизмов наследственности и изменчивости, проявления наследственных заболеваний у человека, видообразования и приспособленности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различать на таблицах части и органоиды клетки, органов и систем органов человека; на живых объектах и таблицах органов цветкового растения, съедобных и ядовитых грибов; опасных для человека растений и животных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Default="00E10466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знать основные правила поведения в природе и основ здорового образа жизни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проводить анализ и оценку последствий деятельности человека в природе, вли</w:t>
      </w:r>
      <w:r w:rsidRPr="007D523C">
        <w:rPr>
          <w:rFonts w:ascii="Times New Roman" w:hAnsi="Times New Roman" w:cs="Times New Roman"/>
          <w:sz w:val="28"/>
          <w:szCs w:val="28"/>
        </w:rPr>
        <w:t>я</w:t>
      </w:r>
      <w:r w:rsidRPr="007D523C">
        <w:rPr>
          <w:rFonts w:ascii="Times New Roman" w:hAnsi="Times New Roman" w:cs="Times New Roman"/>
          <w:sz w:val="28"/>
          <w:szCs w:val="28"/>
        </w:rPr>
        <w:t>ния факторов риска на здоровье человека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проводить учебно-исследовательскую деятельность: выдвигать гипотезы, план</w:t>
      </w:r>
      <w:r w:rsidRPr="00D44011">
        <w:rPr>
          <w:rFonts w:ascii="Times New Roman" w:hAnsi="Times New Roman" w:cs="Times New Roman"/>
          <w:sz w:val="28"/>
          <w:szCs w:val="28"/>
        </w:rPr>
        <w:t>и</w:t>
      </w:r>
      <w:r w:rsidRPr="00D44011">
        <w:rPr>
          <w:rFonts w:ascii="Times New Roman" w:hAnsi="Times New Roman" w:cs="Times New Roman"/>
          <w:sz w:val="28"/>
          <w:szCs w:val="28"/>
        </w:rPr>
        <w:t>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E10466" w:rsidRPr="00D44011" w:rsidRDefault="00E10466" w:rsidP="00C366E8">
      <w:pPr>
        <w:pStyle w:val="1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овладеть умением оценивать с эстетической точки зрения объекты живой прир</w:t>
      </w:r>
      <w:r w:rsidRPr="007D523C">
        <w:rPr>
          <w:rFonts w:ascii="Times New Roman" w:hAnsi="Times New Roman" w:cs="Times New Roman"/>
          <w:sz w:val="28"/>
          <w:szCs w:val="28"/>
        </w:rPr>
        <w:t>о</w:t>
      </w:r>
      <w:r w:rsidRPr="007D523C">
        <w:rPr>
          <w:rFonts w:ascii="Times New Roman" w:hAnsi="Times New Roman" w:cs="Times New Roman"/>
          <w:sz w:val="28"/>
          <w:szCs w:val="28"/>
        </w:rPr>
        <w:t>ды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доказывать взаимосвязь органов, систем органов с выполняемыми функциями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Pr="00D44011" w:rsidRDefault="00E10466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7D523C">
        <w:rPr>
          <w:rFonts w:ascii="Times New Roman" w:hAnsi="Times New Roman" w:cs="Times New Roman"/>
          <w:sz w:val="28"/>
          <w:szCs w:val="28"/>
        </w:rPr>
        <w:t>развивать познавательные мотивы и интересы в области анатомии и физиологии</w:t>
      </w:r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E10466" w:rsidRDefault="00E10466" w:rsidP="00C366E8">
      <w:pPr>
        <w:pStyle w:val="1"/>
        <w:numPr>
          <w:ilvl w:val="0"/>
          <w:numId w:val="2"/>
        </w:numP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8A23F2">
        <w:rPr>
          <w:rFonts w:ascii="Times New Roman" w:hAnsi="Times New Roman" w:cs="Times New Roman"/>
          <w:sz w:val="28"/>
          <w:szCs w:val="28"/>
        </w:rPr>
        <w:t>применять анатомические понятия и термины для выполнения практических заданий.</w:t>
      </w:r>
      <w:bookmarkStart w:id="8" w:name="bookmark33"/>
    </w:p>
    <w:p w:rsidR="00E10466" w:rsidRDefault="00E10466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10466" w:rsidRPr="00D44011" w:rsidRDefault="00E10466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8"/>
    </w:p>
    <w:p w:rsidR="00E10466" w:rsidRPr="00D44011" w:rsidRDefault="00E10466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</w:t>
      </w:r>
      <w:r>
        <w:rPr>
          <w:rFonts w:ascii="Times New Roman" w:hAnsi="Times New Roman" w:cs="Times New Roman"/>
          <w:sz w:val="28"/>
          <w:szCs w:val="28"/>
        </w:rPr>
        <w:t>ьной програм</w:t>
      </w:r>
      <w:r w:rsidRPr="00D44011">
        <w:rPr>
          <w:rFonts w:ascii="Times New Roman" w:hAnsi="Times New Roman" w:cs="Times New Roman"/>
          <w:sz w:val="28"/>
          <w:szCs w:val="28"/>
        </w:rPr>
        <w:t>мой проводится в форме письменных и эксперимента</w:t>
      </w:r>
      <w:r>
        <w:rPr>
          <w:rFonts w:ascii="Times New Roman" w:hAnsi="Times New Roman" w:cs="Times New Roman"/>
          <w:sz w:val="28"/>
          <w:szCs w:val="28"/>
        </w:rPr>
        <w:t>льных работ, предп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лагается про</w:t>
      </w:r>
      <w:r w:rsidRPr="00D44011">
        <w:rPr>
          <w:rFonts w:ascii="Times New Roman" w:hAnsi="Times New Roman" w:cs="Times New Roman"/>
          <w:sz w:val="28"/>
          <w:szCs w:val="28"/>
        </w:rPr>
        <w:t>ведение промежуточной и итоговой аттестации. Промежуточная атт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</w:t>
      </w:r>
      <w:r>
        <w:rPr>
          <w:rFonts w:ascii="Times New Roman" w:hAnsi="Times New Roman" w:cs="Times New Roman"/>
          <w:sz w:val="28"/>
          <w:szCs w:val="28"/>
        </w:rPr>
        <w:t>руглого сто</w:t>
      </w:r>
      <w:r w:rsidRPr="00D44011">
        <w:rPr>
          <w:rFonts w:ascii="Times New Roman" w:hAnsi="Times New Roman" w:cs="Times New Roman"/>
          <w:sz w:val="28"/>
          <w:szCs w:val="28"/>
        </w:rPr>
        <w:t>ла, где заслушиваются доклады уч</w:t>
      </w:r>
      <w:r w:rsidRPr="00D44011">
        <w:rPr>
          <w:rFonts w:ascii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E10466" w:rsidRPr="00D44011" w:rsidRDefault="00E10466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E10466" w:rsidRPr="00D44011" w:rsidRDefault="00E10466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</w:t>
      </w:r>
      <w:r w:rsidRPr="00D44011">
        <w:rPr>
          <w:rFonts w:ascii="Times New Roman" w:hAnsi="Times New Roman" w:cs="Times New Roman"/>
          <w:sz w:val="28"/>
          <w:szCs w:val="28"/>
        </w:rPr>
        <w:t>е</w:t>
      </w:r>
      <w:r w:rsidRPr="00D44011">
        <w:rPr>
          <w:rFonts w:ascii="Times New Roman" w:hAnsi="Times New Roman" w:cs="Times New Roman"/>
          <w:sz w:val="28"/>
          <w:szCs w:val="28"/>
        </w:rPr>
        <w:t>дельно. Длительность одного занятия — 1 академический час.</w:t>
      </w:r>
    </w:p>
    <w:p w:rsidR="00E10466" w:rsidRPr="00D44011" w:rsidRDefault="00E10466" w:rsidP="00EE7C0A">
      <w:pPr>
        <w:pStyle w:val="1"/>
        <w:tabs>
          <w:tab w:val="left" w:pos="993"/>
        </w:tabs>
        <w:spacing w:line="276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E10466" w:rsidRPr="00D44011" w:rsidRDefault="00E10466" w:rsidP="00EE7C0A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E10466" w:rsidRDefault="00E10466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6"/>
    </w:p>
    <w:p w:rsidR="00E10466" w:rsidRDefault="00E10466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10466" w:rsidRPr="00D44011" w:rsidRDefault="00E10466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одержание курса</w:t>
      </w:r>
      <w:bookmarkEnd w:id="9"/>
    </w:p>
    <w:p w:rsidR="00E10466" w:rsidRPr="007D523C" w:rsidRDefault="00E10466" w:rsidP="004A56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D523C">
        <w:rPr>
          <w:rFonts w:ascii="Times New Roman" w:hAnsi="Times New Roman"/>
          <w:b/>
          <w:sz w:val="28"/>
          <w:szCs w:val="28"/>
        </w:rPr>
        <w:t>10 КЛАСС</w:t>
      </w:r>
    </w:p>
    <w:p w:rsidR="00E10466" w:rsidRPr="007D523C" w:rsidRDefault="00E10466" w:rsidP="004A564D">
      <w:pPr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7D523C">
        <w:rPr>
          <w:rFonts w:ascii="Times New Roman" w:hAnsi="Times New Roman"/>
          <w:b/>
          <w:bCs/>
          <w:sz w:val="28"/>
          <w:szCs w:val="28"/>
        </w:rPr>
        <w:t xml:space="preserve">Раздел 1. Клетка </w:t>
      </w: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bCs/>
          <w:sz w:val="28"/>
          <w:szCs w:val="28"/>
        </w:rPr>
      </w:pPr>
      <w:r w:rsidRPr="007D523C">
        <w:rPr>
          <w:rFonts w:ascii="Times New Roman" w:hAnsi="Times New Roman"/>
          <w:bCs/>
          <w:sz w:val="28"/>
          <w:szCs w:val="28"/>
        </w:rPr>
        <w:t>Белки. Лабораторная работа № 1 «Изучение ферментативной активности слюны»</w:t>
      </w:r>
    </w:p>
    <w:p w:rsidR="00E10466" w:rsidRPr="007D523C" w:rsidRDefault="00E10466" w:rsidP="00C366E8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7D523C">
        <w:rPr>
          <w:rFonts w:ascii="Times New Roman" w:hAnsi="Times New Roman"/>
          <w:bCs/>
          <w:sz w:val="28"/>
          <w:szCs w:val="28"/>
        </w:rPr>
        <w:t>Нуклеиновые кислоты. Лабораторная работа № 2 «Выделение и очистка ДНК из клеток растений». Органеллы клетки. Лабораторная работа № 3 «Плазмолиз и д</w:t>
      </w:r>
      <w:r w:rsidRPr="007D523C">
        <w:rPr>
          <w:rFonts w:ascii="Times New Roman" w:hAnsi="Times New Roman"/>
          <w:bCs/>
          <w:sz w:val="28"/>
          <w:szCs w:val="28"/>
        </w:rPr>
        <w:t>е</w:t>
      </w:r>
      <w:r w:rsidRPr="007D523C">
        <w:rPr>
          <w:rFonts w:ascii="Times New Roman" w:hAnsi="Times New Roman"/>
          <w:bCs/>
          <w:sz w:val="28"/>
          <w:szCs w:val="28"/>
        </w:rPr>
        <w:t>плазмолиз в растительной клетке». Фотосинтез. Газовые эффекты фотосинтеза. Л</w:t>
      </w:r>
      <w:r w:rsidRPr="007D523C">
        <w:rPr>
          <w:rFonts w:ascii="Times New Roman" w:hAnsi="Times New Roman"/>
          <w:bCs/>
          <w:sz w:val="28"/>
          <w:szCs w:val="28"/>
        </w:rPr>
        <w:t>а</w:t>
      </w:r>
      <w:r w:rsidRPr="007D523C">
        <w:rPr>
          <w:rFonts w:ascii="Times New Roman" w:hAnsi="Times New Roman"/>
          <w:bCs/>
          <w:sz w:val="28"/>
          <w:szCs w:val="28"/>
        </w:rPr>
        <w:t>бораторная работа № 4 «Определение интенсивности процесса фиксации углекисл</w:t>
      </w:r>
      <w:r w:rsidRPr="007D523C">
        <w:rPr>
          <w:rFonts w:ascii="Times New Roman" w:hAnsi="Times New Roman"/>
          <w:bCs/>
          <w:sz w:val="28"/>
          <w:szCs w:val="28"/>
        </w:rPr>
        <w:t>о</w:t>
      </w:r>
      <w:r w:rsidRPr="007D523C">
        <w:rPr>
          <w:rFonts w:ascii="Times New Roman" w:hAnsi="Times New Roman"/>
          <w:bCs/>
          <w:sz w:val="28"/>
          <w:szCs w:val="28"/>
        </w:rPr>
        <w:t>го газа клетками водоросли хлореллы». Лабораторная работа № 5 «Влияние осмоса на тургорное состояние клеток». Лабораторная работа № 6 «Сравнение диффузио</w:t>
      </w:r>
      <w:r w:rsidRPr="007D523C">
        <w:rPr>
          <w:rFonts w:ascii="Times New Roman" w:hAnsi="Times New Roman"/>
          <w:bCs/>
          <w:sz w:val="28"/>
          <w:szCs w:val="28"/>
        </w:rPr>
        <w:t>н</w:t>
      </w:r>
      <w:r w:rsidRPr="007D523C">
        <w:rPr>
          <w:rFonts w:ascii="Times New Roman" w:hAnsi="Times New Roman"/>
          <w:bCs/>
          <w:sz w:val="28"/>
          <w:szCs w:val="28"/>
        </w:rPr>
        <w:t>ной способности клеточной мембраны и клеточной оболочки». Лабораторная работа № 7 «Выделение углекислого газа и теплоты дрожжевыми клетками при брожении». Лабораторная работа № 8 «Поведение хромосом при митотическом делении в кле</w:t>
      </w:r>
      <w:r w:rsidRPr="007D523C">
        <w:rPr>
          <w:rFonts w:ascii="Times New Roman" w:hAnsi="Times New Roman"/>
          <w:bCs/>
          <w:sz w:val="28"/>
          <w:szCs w:val="28"/>
        </w:rPr>
        <w:t>т</w:t>
      </w:r>
      <w:r w:rsidRPr="007D523C">
        <w:rPr>
          <w:rFonts w:ascii="Times New Roman" w:hAnsi="Times New Roman"/>
          <w:bCs/>
          <w:sz w:val="28"/>
          <w:szCs w:val="28"/>
        </w:rPr>
        <w:t>ках растений». Лабораторная работа № 9 «Поведение хромосом при мейотическом делении в клетках растений».</w:t>
      </w:r>
    </w:p>
    <w:p w:rsidR="00E10466" w:rsidRPr="007D523C" w:rsidRDefault="00E10466" w:rsidP="004A564D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b/>
          <w:bCs/>
          <w:sz w:val="28"/>
          <w:szCs w:val="28"/>
        </w:rPr>
      </w:pPr>
      <w:r w:rsidRPr="007D523C">
        <w:rPr>
          <w:rFonts w:ascii="Times New Roman" w:hAnsi="Times New Roman"/>
          <w:b/>
          <w:bCs/>
          <w:sz w:val="28"/>
          <w:szCs w:val="28"/>
        </w:rPr>
        <w:t>Раздел 2. Размножение и развитие организмов</w:t>
      </w:r>
    </w:p>
    <w:p w:rsidR="00E10466" w:rsidRPr="007D523C" w:rsidRDefault="00E10466" w:rsidP="00C366E8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7D523C">
        <w:rPr>
          <w:rFonts w:ascii="Times New Roman" w:hAnsi="Times New Roman"/>
          <w:bCs/>
          <w:sz w:val="28"/>
          <w:szCs w:val="28"/>
        </w:rPr>
        <w:t>Лабораторная работа № 10 «Сравнительная характеристика одноклеточных орг</w:t>
      </w:r>
      <w:r w:rsidRPr="007D523C">
        <w:rPr>
          <w:rFonts w:ascii="Times New Roman" w:hAnsi="Times New Roman"/>
          <w:bCs/>
          <w:sz w:val="28"/>
          <w:szCs w:val="28"/>
        </w:rPr>
        <w:t>а</w:t>
      </w:r>
      <w:r w:rsidRPr="007D523C">
        <w:rPr>
          <w:rFonts w:ascii="Times New Roman" w:hAnsi="Times New Roman"/>
          <w:bCs/>
          <w:sz w:val="28"/>
          <w:szCs w:val="28"/>
        </w:rPr>
        <w:t>низмов». Лабораторная работа № 11 «Особенности развития папоротниковидных».</w:t>
      </w: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bCs/>
          <w:sz w:val="28"/>
          <w:szCs w:val="28"/>
        </w:rPr>
      </w:pP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b/>
          <w:bCs/>
          <w:sz w:val="28"/>
          <w:szCs w:val="28"/>
        </w:rPr>
      </w:pPr>
      <w:r w:rsidRPr="007D523C">
        <w:rPr>
          <w:rFonts w:ascii="Times New Roman" w:hAnsi="Times New Roman"/>
          <w:b/>
          <w:bCs/>
          <w:sz w:val="28"/>
          <w:szCs w:val="28"/>
        </w:rPr>
        <w:t>Раздел 3. Основы генетики и селекции</w:t>
      </w:r>
    </w:p>
    <w:p w:rsidR="00E10466" w:rsidRDefault="00E10466" w:rsidP="00C366E8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 w:rsidRPr="007D523C">
        <w:rPr>
          <w:rFonts w:ascii="Times New Roman" w:hAnsi="Times New Roman"/>
          <w:bCs/>
          <w:sz w:val="28"/>
          <w:szCs w:val="28"/>
        </w:rPr>
        <w:t>Лабораторная работа № 12 «Внешнее строение политенных хромосом кома- ров-звонцов». Лабораторная работа № 13 «Определение полового хроматина в клетках буккального эпителия человека». Лабораторная работа № 14 «Определение генотипа плодовой мушки дрозофилы по фенотипу».</w:t>
      </w:r>
    </w:p>
    <w:p w:rsidR="00E10466" w:rsidRDefault="00E10466" w:rsidP="00EE7C0A">
      <w:pPr>
        <w:spacing w:after="0" w:line="240" w:lineRule="auto"/>
        <w:ind w:firstLine="284"/>
        <w:rPr>
          <w:rFonts w:ascii="Times New Roman" w:hAnsi="Times New Roman"/>
          <w:bCs/>
          <w:sz w:val="28"/>
          <w:szCs w:val="28"/>
        </w:rPr>
      </w:pPr>
    </w:p>
    <w:p w:rsidR="00E10466" w:rsidRPr="0090073C" w:rsidRDefault="00E10466" w:rsidP="00EE7C0A">
      <w:pPr>
        <w:spacing w:after="0" w:line="240" w:lineRule="auto"/>
        <w:ind w:firstLine="284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7D523C">
        <w:rPr>
          <w:rFonts w:ascii="Times New Roman" w:hAnsi="Times New Roman"/>
          <w:b/>
          <w:sz w:val="28"/>
          <w:szCs w:val="28"/>
        </w:rPr>
        <w:t>11 КЛАСС</w:t>
      </w: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7D523C">
        <w:rPr>
          <w:rFonts w:ascii="Times New Roman" w:hAnsi="Times New Roman"/>
          <w:b/>
          <w:sz w:val="28"/>
          <w:szCs w:val="28"/>
        </w:rPr>
        <w:t>Раздел 1. Вид</w:t>
      </w: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7D523C">
        <w:rPr>
          <w:rFonts w:ascii="Times New Roman" w:hAnsi="Times New Roman"/>
          <w:sz w:val="28"/>
          <w:szCs w:val="28"/>
        </w:rPr>
        <w:t>Лабораторная работа № 1</w:t>
      </w:r>
    </w:p>
    <w:p w:rsidR="00E10466" w:rsidRPr="007D523C" w:rsidRDefault="00E10466" w:rsidP="00C366E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D523C">
        <w:rPr>
          <w:rFonts w:ascii="Times New Roman" w:hAnsi="Times New Roman"/>
          <w:sz w:val="28"/>
          <w:szCs w:val="28"/>
        </w:rPr>
        <w:t>«Определение нормы реакции признака на примере скорости произвольных дв</w:t>
      </w:r>
      <w:r w:rsidRPr="007D523C">
        <w:rPr>
          <w:rFonts w:ascii="Times New Roman" w:hAnsi="Times New Roman"/>
          <w:sz w:val="28"/>
          <w:szCs w:val="28"/>
        </w:rPr>
        <w:t>и</w:t>
      </w:r>
      <w:r w:rsidRPr="007D523C">
        <w:rPr>
          <w:rFonts w:ascii="Times New Roman" w:hAnsi="Times New Roman"/>
          <w:sz w:val="28"/>
          <w:szCs w:val="28"/>
        </w:rPr>
        <w:t>жений»</w:t>
      </w:r>
      <w:r>
        <w:rPr>
          <w:rFonts w:ascii="Times New Roman" w:hAnsi="Times New Roman"/>
          <w:sz w:val="28"/>
          <w:szCs w:val="28"/>
        </w:rPr>
        <w:t>.</w:t>
      </w: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7D523C">
        <w:rPr>
          <w:rFonts w:ascii="Times New Roman" w:hAnsi="Times New Roman"/>
          <w:sz w:val="28"/>
          <w:szCs w:val="28"/>
        </w:rPr>
        <w:t>Опытным путем выявить норму реакции признака.</w:t>
      </w: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7D523C">
        <w:rPr>
          <w:rFonts w:ascii="Times New Roman" w:hAnsi="Times New Roman"/>
          <w:sz w:val="28"/>
          <w:szCs w:val="28"/>
        </w:rPr>
        <w:t>Лабораторная работа № 2</w:t>
      </w: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  <w:r w:rsidRPr="007D523C">
        <w:rPr>
          <w:rFonts w:ascii="Times New Roman" w:hAnsi="Times New Roman"/>
          <w:sz w:val="28"/>
          <w:szCs w:val="28"/>
        </w:rPr>
        <w:t>«Расчет частоты встречаемости аллелей и генотипов в популяции». Рассчитать частоту встечаемости аллелей и генотипов популяции.</w:t>
      </w: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sz w:val="28"/>
          <w:szCs w:val="28"/>
        </w:rPr>
      </w:pPr>
    </w:p>
    <w:p w:rsidR="00E10466" w:rsidRPr="007D523C" w:rsidRDefault="00E10466" w:rsidP="00EE7C0A">
      <w:pPr>
        <w:spacing w:after="0" w:line="240" w:lineRule="auto"/>
        <w:ind w:firstLine="284"/>
        <w:rPr>
          <w:rFonts w:ascii="Times New Roman" w:hAnsi="Times New Roman"/>
          <w:b/>
          <w:sz w:val="28"/>
          <w:szCs w:val="28"/>
        </w:rPr>
      </w:pPr>
      <w:r w:rsidRPr="007D523C">
        <w:rPr>
          <w:rFonts w:ascii="Times New Roman" w:hAnsi="Times New Roman"/>
          <w:b/>
          <w:sz w:val="28"/>
          <w:szCs w:val="28"/>
        </w:rPr>
        <w:t>Раздел 2. Экосистемы</w:t>
      </w:r>
    </w:p>
    <w:p w:rsidR="00E10466" w:rsidRDefault="00E10466" w:rsidP="00C366E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D523C">
        <w:rPr>
          <w:rFonts w:ascii="Times New Roman" w:hAnsi="Times New Roman"/>
          <w:sz w:val="28"/>
          <w:szCs w:val="28"/>
        </w:rPr>
        <w:t>Определение силы воздействия экологических ф</w:t>
      </w:r>
      <w:r>
        <w:rPr>
          <w:rFonts w:ascii="Times New Roman" w:hAnsi="Times New Roman"/>
          <w:sz w:val="28"/>
          <w:szCs w:val="28"/>
        </w:rPr>
        <w:t>акторов. Влияние сочетания эк</w:t>
      </w:r>
      <w:r>
        <w:rPr>
          <w:rFonts w:ascii="Times New Roman" w:hAnsi="Times New Roman"/>
          <w:sz w:val="28"/>
          <w:szCs w:val="28"/>
        </w:rPr>
        <w:t>о</w:t>
      </w:r>
      <w:r w:rsidRPr="007D523C">
        <w:rPr>
          <w:rFonts w:ascii="Times New Roman" w:hAnsi="Times New Roman"/>
          <w:sz w:val="28"/>
          <w:szCs w:val="28"/>
        </w:rPr>
        <w:t>логических факторов на интенсивность фотосинтеза»</w:t>
      </w:r>
      <w:r w:rsidRPr="007D523C">
        <w:rPr>
          <w:rFonts w:ascii="Times New Roman" w:hAnsi="Times New Roman"/>
          <w:sz w:val="28"/>
          <w:szCs w:val="28"/>
        </w:rPr>
        <w:tab/>
        <w:t>Доказать закон совмес</w:t>
      </w:r>
      <w:r w:rsidRPr="007D523C">
        <w:rPr>
          <w:rFonts w:ascii="Times New Roman" w:hAnsi="Times New Roman"/>
          <w:sz w:val="28"/>
          <w:szCs w:val="28"/>
        </w:rPr>
        <w:t>т</w:t>
      </w:r>
      <w:r w:rsidRPr="007D523C">
        <w:rPr>
          <w:rFonts w:ascii="Times New Roman" w:hAnsi="Times New Roman"/>
          <w:sz w:val="28"/>
          <w:szCs w:val="28"/>
        </w:rPr>
        <w:t xml:space="preserve">ного действия факторов. </w:t>
      </w:r>
    </w:p>
    <w:p w:rsidR="00E10466" w:rsidRDefault="00E10466" w:rsidP="00C366E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D523C">
        <w:rPr>
          <w:rFonts w:ascii="Times New Roman" w:hAnsi="Times New Roman"/>
          <w:sz w:val="28"/>
          <w:szCs w:val="28"/>
        </w:rPr>
        <w:t>Лабораторная работа № 3 «Доказательство физического механизма правила А</w:t>
      </w:r>
      <w:r w:rsidRPr="007D523C">
        <w:rPr>
          <w:rFonts w:ascii="Times New Roman" w:hAnsi="Times New Roman"/>
          <w:sz w:val="28"/>
          <w:szCs w:val="28"/>
        </w:rPr>
        <w:t>л</w:t>
      </w:r>
      <w:r w:rsidRPr="007D523C">
        <w:rPr>
          <w:rFonts w:ascii="Times New Roman" w:hAnsi="Times New Roman"/>
          <w:sz w:val="28"/>
          <w:szCs w:val="28"/>
        </w:rPr>
        <w:t>лена» Выявить физи</w:t>
      </w:r>
      <w:r>
        <w:rPr>
          <w:rFonts w:ascii="Times New Roman" w:hAnsi="Times New Roman"/>
          <w:sz w:val="28"/>
          <w:szCs w:val="28"/>
        </w:rPr>
        <w:t>ческих механизм правила Аллена.</w:t>
      </w:r>
      <w:r w:rsidRPr="0090073C">
        <w:rPr>
          <w:rFonts w:ascii="Times New Roman" w:hAnsi="Times New Roman"/>
          <w:sz w:val="28"/>
          <w:szCs w:val="28"/>
        </w:rPr>
        <w:t xml:space="preserve"> </w:t>
      </w:r>
    </w:p>
    <w:p w:rsidR="00E10466" w:rsidRDefault="00E10466" w:rsidP="00C366E8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7D523C">
        <w:rPr>
          <w:rFonts w:ascii="Times New Roman" w:hAnsi="Times New Roman"/>
          <w:sz w:val="28"/>
          <w:szCs w:val="28"/>
        </w:rPr>
        <w:t>Лабораторная работа № 4 «Доказательство физического механизма правила Бер</w:t>
      </w:r>
      <w:r w:rsidRPr="007D523C">
        <w:rPr>
          <w:rFonts w:ascii="Times New Roman" w:hAnsi="Times New Roman"/>
          <w:sz w:val="28"/>
          <w:szCs w:val="28"/>
        </w:rPr>
        <w:t>г</w:t>
      </w:r>
      <w:r w:rsidRPr="007D523C">
        <w:rPr>
          <w:rFonts w:ascii="Times New Roman" w:hAnsi="Times New Roman"/>
          <w:sz w:val="28"/>
          <w:szCs w:val="28"/>
        </w:rPr>
        <w:t xml:space="preserve">мана». Выявить физических механизм правила Аллена. </w:t>
      </w:r>
    </w:p>
    <w:p w:rsidR="00E10466" w:rsidRPr="007D523C" w:rsidRDefault="00E10466" w:rsidP="00C366E8">
      <w:pPr>
        <w:spacing w:after="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7D523C">
        <w:rPr>
          <w:rFonts w:ascii="Times New Roman" w:hAnsi="Times New Roman"/>
          <w:sz w:val="28"/>
          <w:szCs w:val="28"/>
        </w:rPr>
        <w:t>Лабо</w:t>
      </w:r>
      <w:r>
        <w:rPr>
          <w:rFonts w:ascii="Times New Roman" w:hAnsi="Times New Roman"/>
          <w:sz w:val="28"/>
          <w:szCs w:val="28"/>
        </w:rPr>
        <w:t>раторная работа № 5 «Оценка со</w:t>
      </w:r>
      <w:r w:rsidRPr="007D523C">
        <w:rPr>
          <w:rFonts w:ascii="Times New Roman" w:hAnsi="Times New Roman"/>
          <w:sz w:val="28"/>
          <w:szCs w:val="28"/>
        </w:rPr>
        <w:t>держания нитратов в растениях».</w:t>
      </w:r>
      <w:r w:rsidRPr="0090073C">
        <w:rPr>
          <w:rFonts w:ascii="Times New Roman" w:hAnsi="Times New Roman"/>
          <w:sz w:val="28"/>
          <w:szCs w:val="28"/>
        </w:rPr>
        <w:t xml:space="preserve"> </w:t>
      </w:r>
      <w:r w:rsidRPr="007D523C">
        <w:rPr>
          <w:rFonts w:ascii="Times New Roman" w:hAnsi="Times New Roman"/>
          <w:sz w:val="28"/>
          <w:szCs w:val="28"/>
        </w:rPr>
        <w:t>Опред</w:t>
      </w:r>
      <w:r w:rsidRPr="007D523C">
        <w:rPr>
          <w:rFonts w:ascii="Times New Roman" w:hAnsi="Times New Roman"/>
          <w:sz w:val="28"/>
          <w:szCs w:val="28"/>
        </w:rPr>
        <w:t>е</w:t>
      </w:r>
      <w:r w:rsidRPr="007D523C">
        <w:rPr>
          <w:rFonts w:ascii="Times New Roman" w:hAnsi="Times New Roman"/>
          <w:sz w:val="28"/>
          <w:szCs w:val="28"/>
        </w:rPr>
        <w:t>лить содержание нитратов в продуктах питания.</w:t>
      </w:r>
      <w:r w:rsidRPr="0090073C">
        <w:rPr>
          <w:rFonts w:ascii="Times New Roman" w:hAnsi="Times New Roman"/>
          <w:sz w:val="28"/>
          <w:szCs w:val="28"/>
        </w:rPr>
        <w:t xml:space="preserve"> </w:t>
      </w:r>
      <w:r w:rsidRPr="007D523C">
        <w:rPr>
          <w:rFonts w:ascii="Times New Roman" w:hAnsi="Times New Roman"/>
          <w:sz w:val="28"/>
          <w:szCs w:val="28"/>
        </w:rPr>
        <w:t>Парниковый эффект и глобальное потепление. Доказать связь парникового эффекта с глобальным потеплением.</w:t>
      </w:r>
    </w:p>
    <w:p w:rsidR="00E10466" w:rsidRDefault="00E10466" w:rsidP="00C366E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10466" w:rsidRDefault="00E10466" w:rsidP="00C366E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D523C">
        <w:rPr>
          <w:rFonts w:ascii="Times New Roman" w:hAnsi="Times New Roman"/>
          <w:b/>
          <w:sz w:val="28"/>
          <w:szCs w:val="28"/>
        </w:rPr>
        <w:t>Учебно-тематическое планирование</w:t>
      </w:r>
      <w:bookmarkStart w:id="10" w:name="_Hlk79238464"/>
    </w:p>
    <w:p w:rsidR="00E10466" w:rsidRPr="007D523C" w:rsidRDefault="00E10466" w:rsidP="00C366E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7D523C">
        <w:rPr>
          <w:rFonts w:ascii="Times New Roman" w:hAnsi="Times New Roman"/>
          <w:b/>
          <w:sz w:val="28"/>
          <w:szCs w:val="28"/>
        </w:rPr>
        <w:t>10 класс</w:t>
      </w:r>
    </w:p>
    <w:p w:rsidR="00E10466" w:rsidRPr="007D523C" w:rsidRDefault="00E10466" w:rsidP="004A564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4"/>
        <w:gridCol w:w="7629"/>
        <w:gridCol w:w="1617"/>
      </w:tblGrid>
      <w:tr w:rsidR="00E10466" w:rsidRPr="000B7DDF" w:rsidTr="00C366E8">
        <w:trPr>
          <w:trHeight w:val="437"/>
        </w:trPr>
        <w:tc>
          <w:tcPr>
            <w:tcW w:w="984" w:type="dxa"/>
          </w:tcPr>
          <w:p w:rsidR="00E10466" w:rsidRPr="007D523C" w:rsidRDefault="00E10466" w:rsidP="00C65003">
            <w:pPr>
              <w:spacing w:beforeAutospacing="1" w:after="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</w:tcPr>
          <w:p w:rsidR="00E10466" w:rsidRPr="007D523C" w:rsidRDefault="00E10466" w:rsidP="00C366E8">
            <w:pPr>
              <w:spacing w:beforeAutospacing="1" w:after="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</w:tcPr>
          <w:p w:rsidR="00E10466" w:rsidRPr="007D523C" w:rsidRDefault="00E10466" w:rsidP="00C65003">
            <w:pPr>
              <w:spacing w:beforeAutospacing="1" w:after="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E10466" w:rsidRPr="000B7DDF" w:rsidTr="00C366E8">
        <w:tc>
          <w:tcPr>
            <w:tcW w:w="984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 xml:space="preserve">Раздел 1. Клетка </w:t>
            </w:r>
          </w:p>
        </w:tc>
        <w:tc>
          <w:tcPr>
            <w:tcW w:w="1617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E10466" w:rsidRPr="000B7DDF" w:rsidTr="00C366E8">
        <w:trPr>
          <w:trHeight w:val="298"/>
        </w:trPr>
        <w:tc>
          <w:tcPr>
            <w:tcW w:w="984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</w:tcPr>
          <w:p w:rsidR="00E10466" w:rsidRPr="000B7DDF" w:rsidRDefault="00E10466" w:rsidP="00C65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Раздел 2. Размножение и развитие организмов</w:t>
            </w:r>
          </w:p>
        </w:tc>
        <w:tc>
          <w:tcPr>
            <w:tcW w:w="1617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0466" w:rsidRPr="000B7DDF" w:rsidTr="00C366E8">
        <w:tc>
          <w:tcPr>
            <w:tcW w:w="984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629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Раздел 3. Основы генетики и селекции</w:t>
            </w:r>
          </w:p>
        </w:tc>
        <w:tc>
          <w:tcPr>
            <w:tcW w:w="1617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E10466" w:rsidRPr="000B7DDF" w:rsidTr="00C366E8">
        <w:tc>
          <w:tcPr>
            <w:tcW w:w="984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7D523C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7D523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34</w:t>
            </w:r>
          </w:p>
        </w:tc>
      </w:tr>
      <w:bookmarkEnd w:id="10"/>
    </w:tbl>
    <w:p w:rsidR="00E10466" w:rsidRPr="007D523C" w:rsidRDefault="00E10466" w:rsidP="004A564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0466" w:rsidRPr="007D523C" w:rsidRDefault="00E10466" w:rsidP="004A564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7D523C">
        <w:rPr>
          <w:rFonts w:ascii="Times New Roman" w:hAnsi="Times New Roman"/>
          <w:b/>
          <w:sz w:val="28"/>
          <w:szCs w:val="28"/>
        </w:rPr>
        <w:t>11 класс</w:t>
      </w:r>
    </w:p>
    <w:p w:rsidR="00E10466" w:rsidRPr="007D523C" w:rsidRDefault="00E10466" w:rsidP="004A564D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tbl>
      <w:tblPr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4"/>
        <w:gridCol w:w="7629"/>
        <w:gridCol w:w="1617"/>
      </w:tblGrid>
      <w:tr w:rsidR="00E10466" w:rsidRPr="000B7DDF" w:rsidTr="00C366E8">
        <w:trPr>
          <w:trHeight w:val="437"/>
        </w:trPr>
        <w:tc>
          <w:tcPr>
            <w:tcW w:w="984" w:type="dxa"/>
          </w:tcPr>
          <w:p w:rsidR="00E10466" w:rsidRPr="007D523C" w:rsidRDefault="00E10466" w:rsidP="00C65003">
            <w:pPr>
              <w:spacing w:beforeAutospacing="1" w:after="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629" w:type="dxa"/>
          </w:tcPr>
          <w:p w:rsidR="00E10466" w:rsidRPr="007D523C" w:rsidRDefault="00E10466" w:rsidP="00C366E8">
            <w:pPr>
              <w:spacing w:beforeAutospacing="1" w:after="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1617" w:type="dxa"/>
          </w:tcPr>
          <w:p w:rsidR="00E10466" w:rsidRPr="007D523C" w:rsidRDefault="00E10466" w:rsidP="00C65003">
            <w:pPr>
              <w:spacing w:beforeAutospacing="1" w:after="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E10466" w:rsidRPr="000B7DDF" w:rsidTr="00C366E8">
        <w:tc>
          <w:tcPr>
            <w:tcW w:w="984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629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Раздел 1. Вид</w:t>
            </w:r>
          </w:p>
        </w:tc>
        <w:tc>
          <w:tcPr>
            <w:tcW w:w="1617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0466" w:rsidRPr="000B7DDF" w:rsidTr="00C366E8">
        <w:trPr>
          <w:trHeight w:val="298"/>
        </w:trPr>
        <w:tc>
          <w:tcPr>
            <w:tcW w:w="984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629" w:type="dxa"/>
          </w:tcPr>
          <w:p w:rsidR="00E10466" w:rsidRPr="000B7DDF" w:rsidRDefault="00E10466" w:rsidP="00C650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Раздел 2. Экосистема</w:t>
            </w:r>
          </w:p>
        </w:tc>
        <w:tc>
          <w:tcPr>
            <w:tcW w:w="1617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10466" w:rsidRPr="000B7DDF" w:rsidTr="00C366E8">
        <w:tc>
          <w:tcPr>
            <w:tcW w:w="984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523C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629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7D523C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7" w:type="dxa"/>
          </w:tcPr>
          <w:p w:rsidR="00E10466" w:rsidRPr="007D523C" w:rsidRDefault="00E10466" w:rsidP="00C6500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523C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E10466" w:rsidRDefault="00E10466" w:rsidP="004A564D">
      <w:pPr>
        <w:rPr>
          <w:rFonts w:ascii="Times New Roman" w:hAnsi="Times New Roman"/>
          <w:b/>
          <w:sz w:val="28"/>
          <w:szCs w:val="28"/>
        </w:rPr>
      </w:pPr>
    </w:p>
    <w:p w:rsidR="00E10466" w:rsidRPr="002B3BBB" w:rsidRDefault="00E10466" w:rsidP="002B3BBB">
      <w:pPr>
        <w:jc w:val="center"/>
        <w:rPr>
          <w:rFonts w:ascii="Times New Roman" w:hAnsi="Times New Roman"/>
          <w:b/>
          <w:sz w:val="28"/>
          <w:szCs w:val="28"/>
        </w:rPr>
      </w:pPr>
      <w:r w:rsidRPr="002B3BB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Формы контроля</w:t>
      </w:r>
    </w:p>
    <w:p w:rsidR="00E10466" w:rsidRPr="00B41D7D" w:rsidRDefault="00E10466" w:rsidP="00C366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Контроль результатов обучения в соответствии с данной образовательной пр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граммой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проводится в форме письменных работ, предполагается проведение пр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межуточной 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итоговой аттестации.</w:t>
      </w:r>
    </w:p>
    <w:p w:rsidR="00E10466" w:rsidRPr="00B41D7D" w:rsidRDefault="00E10466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Промежуточная аттестация</w:t>
      </w:r>
    </w:p>
    <w:p w:rsidR="00E10466" w:rsidRDefault="00E10466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Для осуществления промежуточной аттестации используются контрольно-оценочные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материалы, отбор содержания которых ориентирован на проверку усво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ния системы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знаний и умений — инвариантного ядра содержания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действующих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разовательной про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граммы по биологии для общеобразовательных организаций. З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дания промежуточной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аттестации включают материал основных разделов курса биологи.</w:t>
      </w:r>
    </w:p>
    <w:p w:rsidR="00E10466" w:rsidRPr="00B41D7D" w:rsidRDefault="00E10466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10466" w:rsidRPr="00B41D7D" w:rsidRDefault="00E10466" w:rsidP="002B3BBB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Вариант работы по разделу «Клетка»</w:t>
      </w:r>
    </w:p>
    <w:p w:rsidR="00E10466" w:rsidRPr="00B41D7D" w:rsidRDefault="00E10466" w:rsidP="002B3BBB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Работа состоит из двух частей.</w:t>
      </w:r>
    </w:p>
    <w:p w:rsidR="00E10466" w:rsidRPr="00B41D7D" w:rsidRDefault="00E10466" w:rsidP="002B3BBB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Часть 1 содержит 15 заданий с выбором одного варианта ответа.</w:t>
      </w:r>
    </w:p>
    <w:p w:rsidR="00E10466" w:rsidRPr="00B41D7D" w:rsidRDefault="00E10466" w:rsidP="00C366E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Часть 2 содержит 4 задания: задания этой части подразумевают запись ответа в виде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числа или последовательности циф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р. Задания требуют мыслительных опер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ций на соот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ношение, арифметический расчёт и применение знаний в новой учебной ситуации.</w:t>
      </w:r>
    </w:p>
    <w:p w:rsidR="00E10466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10466" w:rsidRPr="00B41D7D" w:rsidRDefault="00E10466" w:rsidP="002B3BB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11" w:name="_GoBack"/>
      <w:bookmarkEnd w:id="11"/>
      <w:r w:rsidRPr="00B41D7D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Контрольно-оценочные материалы</w:t>
      </w:r>
    </w:p>
    <w:p w:rsidR="00E10466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b/>
          <w:color w:val="000000"/>
          <w:sz w:val="28"/>
          <w:szCs w:val="28"/>
          <w:lang w:eastAsia="ru-RU"/>
        </w:rPr>
        <w:t>Часть 1</w:t>
      </w:r>
    </w:p>
    <w:p w:rsidR="00E10466" w:rsidRPr="002B3BBB" w:rsidRDefault="00E10466" w:rsidP="002B3BBB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B3BBB">
        <w:rPr>
          <w:rFonts w:ascii="Times New Roman" w:hAnsi="Times New Roman"/>
          <w:color w:val="000000"/>
          <w:sz w:val="28"/>
          <w:szCs w:val="28"/>
          <w:lang w:eastAsia="ru-RU"/>
        </w:rPr>
        <w:t>К неорганическим веществам клетки относятся:</w:t>
      </w:r>
    </w:p>
    <w:p w:rsidR="00E10466" w:rsidRPr="002B3BBB" w:rsidRDefault="00E10466" w:rsidP="002B3BBB">
      <w:pPr>
        <w:pStyle w:val="ListParagraph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hAnsi="Times New Roman"/>
          <w:color w:val="000000"/>
          <w:sz w:val="28"/>
          <w:szCs w:val="28"/>
          <w:lang w:eastAsia="ru-RU"/>
        </w:rPr>
        <w:t>жиры</w:t>
      </w:r>
    </w:p>
    <w:p w:rsidR="00E10466" w:rsidRPr="00B41D7D" w:rsidRDefault="00E10466" w:rsidP="002B3BBB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белки</w:t>
      </w:r>
    </w:p>
    <w:p w:rsidR="00E10466" w:rsidRPr="00B41D7D" w:rsidRDefault="00E10466" w:rsidP="002B3BBB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нуклеиновые кислоты</w:t>
      </w:r>
    </w:p>
    <w:p w:rsidR="00E10466" w:rsidRPr="00B41D7D" w:rsidRDefault="00E10466" w:rsidP="002B3BBB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вода</w:t>
      </w:r>
    </w:p>
    <w:p w:rsidR="00E10466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Глюкоза является мономером: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гемоглобина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глицерина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гликогена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адреналина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B3B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2B3BB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Какую функцию выполняют углеводы в клетке?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каталитическую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энергетическую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хранение наследственной информации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участие в биосинтезе белка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2B3BB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 аминокислот состоят молекулы: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белков 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углеводов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3)липидов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ДНК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понижении температуры активность ферментов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увеличивается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не изменяется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уменьшается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сначала замедляется, потом увеличивается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Какую функцию выполняют в клетке молекулы ДНК?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строительную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защитную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носителя наследственной информации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поглощения энергии солнечного света</w:t>
      </w:r>
    </w:p>
    <w:p w:rsidR="00E10466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состав нуклеотидов ДНК не входит: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аденин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гуанин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урацил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тимин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Вирусы могут размножаться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только в клетке хозяина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путём простого деления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только бесполым путём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только половым путём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клетках человека и животных в качестве источника энергии используются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гормоны и витамины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вода и углекислый газ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неорганические вещества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белки, жиры и углеводы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10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Углеводы при фотосинтезе синтезируются из: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О2 и Н2О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СО2 и Н2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СО2 и Н2О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СО2 и Н2СО3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11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клетках животных запасным углеводом является: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целлюлоза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крахмал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глюкоза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гликоген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12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Наибольшее количество энергии выделяется при расщеплении одного грамма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жира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глюкозы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белка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4)целлюлозы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13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Где в клетках эукариот содержится ДНК?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в пероксисомах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в рибосомах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в комплексе Гольджи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в строме митохондрий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14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Молекула РНК содержит азотистые основания: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аденин, гуанин, урацил, цитозин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цитозин, гуанин, аденин, тимин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тимин, урацил, аденин, гуанин 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аденин, урацил, тимин, цитозин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366E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15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Неклеточная форма жизни только у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прокариот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эукариот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3) бактерий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4) вирусов</w:t>
      </w:r>
    </w:p>
    <w:p w:rsidR="00E10466" w:rsidRPr="002B3BBB" w:rsidRDefault="00E10466" w:rsidP="002B3BBB">
      <w:pPr>
        <w:rPr>
          <w:rFonts w:ascii="Times New Roman" w:hAnsi="Times New Roman"/>
          <w:b/>
          <w:sz w:val="28"/>
          <w:szCs w:val="28"/>
        </w:rPr>
      </w:pP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b/>
          <w:color w:val="000000"/>
          <w:sz w:val="28"/>
          <w:szCs w:val="28"/>
          <w:lang w:eastAsia="ru-RU"/>
        </w:rPr>
        <w:t>Часть 2</w:t>
      </w:r>
    </w:p>
    <w:p w:rsidR="00E10466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16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Установите соответствие между строением, функцией вещества и его видом. 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i/>
          <w:color w:val="000000"/>
          <w:sz w:val="28"/>
          <w:szCs w:val="28"/>
          <w:lang w:eastAsia="ru-RU"/>
        </w:rPr>
        <w:t>В от</w:t>
      </w:r>
      <w:r w:rsidRPr="00B41D7D">
        <w:rPr>
          <w:rFonts w:ascii="Times New Roman" w:hAnsi="Times New Roman"/>
          <w:i/>
          <w:color w:val="000000"/>
          <w:sz w:val="28"/>
          <w:szCs w:val="28"/>
          <w:lang w:eastAsia="ru-RU"/>
        </w:rPr>
        <w:t>вете запишите последовательность цифр.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СТРОЕНИЕ И ФУНКЦИЯ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А) состоят из остатков молекул глицерина и жирных кислот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Б) состоят из остатков молекул аминокислот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В) защищают организм от переохлаждения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Г) защищают организм от чужеродных веществ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Д) обладают денатурацией</w:t>
      </w:r>
    </w:p>
    <w:p w:rsidR="00E10466" w:rsidRPr="002B3BBB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Е) выполняют запасающую функцию</w:t>
      </w:r>
      <w:r w:rsidRPr="002B3B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ВИД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1) липиды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2) белки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17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Запишите буквы, обозначающие элементы верно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го ответа: какие функции в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га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низме выполняют жиры?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A) откладываются в запас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Б) служат источником энергии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B) ускоряют химические реакции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Г) входят в состав клеточных мембран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Д) в печени могут превращаться в белки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Е) участвуют в хранении и передаче наследственных признаков от родителей к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потомству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18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Определите количество водородных связей в двух построенных фрагментах нитей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ДНК, если одна из нитей имеет структуру: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–ГГЦЦЦТТТААТААТАТТАГЦГГЦАЦ–</w:t>
      </w:r>
    </w:p>
    <w:p w:rsidR="00E10466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19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каком количестве молекул тРНК может быть закодирована информация во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фраг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менте ДНК из задания 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10466" w:rsidRPr="00B41D7D" w:rsidRDefault="00E10466" w:rsidP="00F02E5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b/>
          <w:color w:val="000000"/>
          <w:sz w:val="28"/>
          <w:szCs w:val="28"/>
          <w:lang w:eastAsia="ru-RU"/>
        </w:rPr>
        <w:t>Критерии оценивания работы по разделу «Клетка»</w:t>
      </w:r>
    </w:p>
    <w:p w:rsidR="00E10466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Верное выполнение каждого из заданий 1—15, 18 — оценивается 1 баллом.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За полный правильный ответ на каждое из заданий 16—17 ставит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ся 2 балла; если до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пущена одна ошибка, то ответ оценивается в 1 балл. Если допущены две и более ошибки</w:t>
      </w:r>
      <w:r w:rsidRPr="00F02E5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или ответа нет, то выставляется 0 баллов.</w:t>
      </w:r>
    </w:p>
    <w:p w:rsidR="00E10466" w:rsidRPr="002B3BBB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Общее количество баллов за работу — 21</w:t>
      </w:r>
    </w:p>
    <w:p w:rsidR="00E10466" w:rsidRPr="002B3BBB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Ответы на вопросы:</w:t>
      </w:r>
    </w:p>
    <w:p w:rsidR="00E10466" w:rsidRPr="002B3BBB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41D7D">
        <w:rPr>
          <w:rFonts w:ascii="Times New Roman" w:hAnsi="Times New Roman"/>
          <w:color w:val="000000"/>
          <w:sz w:val="28"/>
          <w:szCs w:val="28"/>
          <w:lang w:eastAsia="ru-RU"/>
        </w:rPr>
        <w:t>Часть 1</w:t>
      </w:r>
    </w:p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99"/>
        <w:gridCol w:w="1699"/>
        <w:gridCol w:w="1699"/>
        <w:gridCol w:w="1699"/>
        <w:gridCol w:w="1699"/>
        <w:gridCol w:w="1700"/>
      </w:tblGrid>
      <w:tr w:rsidR="00E10466" w:rsidRPr="000B7DDF" w:rsidTr="000B7DDF"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Номер з</w:t>
            </w: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1700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E10466" w:rsidRPr="000B7DDF" w:rsidTr="000B7DDF"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0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10466" w:rsidRPr="000B7DDF" w:rsidTr="000B7DDF"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0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10466" w:rsidRPr="000B7DDF" w:rsidTr="000B7DDF"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0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10466" w:rsidRPr="000B7DDF" w:rsidTr="000B7DDF"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700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10466" w:rsidRPr="000B7DDF" w:rsidTr="000B7DDF"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99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0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7DD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E10466" w:rsidRPr="00B41D7D" w:rsidRDefault="00E10466" w:rsidP="002B3B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10466" w:rsidRPr="002B3BBB" w:rsidRDefault="00E10466" w:rsidP="002B3BB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3B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Часть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97"/>
        <w:gridCol w:w="5098"/>
      </w:tblGrid>
      <w:tr w:rsidR="00E10466" w:rsidRPr="000B7DDF" w:rsidTr="000B7DDF">
        <w:tc>
          <w:tcPr>
            <w:tcW w:w="5097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Номер задания</w:t>
            </w:r>
          </w:p>
        </w:tc>
        <w:tc>
          <w:tcPr>
            <w:tcW w:w="5098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Ответ</w:t>
            </w:r>
          </w:p>
        </w:tc>
      </w:tr>
      <w:tr w:rsidR="00E10466" w:rsidRPr="000B7DDF" w:rsidTr="000B7DDF">
        <w:tc>
          <w:tcPr>
            <w:tcW w:w="5097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098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121221</w:t>
            </w:r>
          </w:p>
        </w:tc>
      </w:tr>
      <w:tr w:rsidR="00E10466" w:rsidRPr="000B7DDF" w:rsidTr="000B7DDF">
        <w:tc>
          <w:tcPr>
            <w:tcW w:w="5097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098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АБД</w:t>
            </w:r>
          </w:p>
        </w:tc>
      </w:tr>
      <w:tr w:rsidR="00E10466" w:rsidRPr="000B7DDF" w:rsidTr="000B7DDF">
        <w:tc>
          <w:tcPr>
            <w:tcW w:w="5097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98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E10466" w:rsidRPr="000B7DDF" w:rsidTr="000B7DDF">
        <w:tc>
          <w:tcPr>
            <w:tcW w:w="5097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098" w:type="dxa"/>
          </w:tcPr>
          <w:p w:rsidR="00E10466" w:rsidRPr="000B7DDF" w:rsidRDefault="00E10466" w:rsidP="000B7D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7D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10466" w:rsidRPr="007D523C" w:rsidRDefault="00E10466" w:rsidP="009F5B08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E10466" w:rsidRPr="007D523C" w:rsidSect="00C822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466" w:rsidRDefault="00E10466" w:rsidP="00C822D0">
      <w:pPr>
        <w:spacing w:after="0" w:line="240" w:lineRule="auto"/>
      </w:pPr>
      <w:r>
        <w:separator/>
      </w:r>
    </w:p>
  </w:endnote>
  <w:endnote w:type="continuationSeparator" w:id="0">
    <w:p w:rsidR="00E10466" w:rsidRDefault="00E10466" w:rsidP="00C82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66" w:rsidRDefault="00E1046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66" w:rsidRDefault="00E1046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66" w:rsidRDefault="00E104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466" w:rsidRDefault="00E10466" w:rsidP="00C822D0">
      <w:pPr>
        <w:spacing w:after="0" w:line="240" w:lineRule="auto"/>
      </w:pPr>
      <w:r>
        <w:separator/>
      </w:r>
    </w:p>
  </w:footnote>
  <w:footnote w:type="continuationSeparator" w:id="0">
    <w:p w:rsidR="00E10466" w:rsidRDefault="00E10466" w:rsidP="00C82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66" w:rsidRDefault="00E1046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66" w:rsidRDefault="00E1046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466" w:rsidRDefault="00E104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C8D3B64"/>
    <w:multiLevelType w:val="hybridMultilevel"/>
    <w:tmpl w:val="DF06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>
    <w:nsid w:val="20C718B3"/>
    <w:multiLevelType w:val="hybridMultilevel"/>
    <w:tmpl w:val="BCA80AB0"/>
    <w:lvl w:ilvl="0" w:tplc="7768329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DBC4189"/>
    <w:multiLevelType w:val="hybridMultilevel"/>
    <w:tmpl w:val="4B960C7A"/>
    <w:lvl w:ilvl="0" w:tplc="FE7A57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ECE20D0"/>
    <w:multiLevelType w:val="hybridMultilevel"/>
    <w:tmpl w:val="DB1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6D22B3E"/>
    <w:multiLevelType w:val="hybridMultilevel"/>
    <w:tmpl w:val="557E181C"/>
    <w:lvl w:ilvl="0" w:tplc="6172BC6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5"/>
  </w:num>
  <w:num w:numId="2">
    <w:abstractNumId w:val="19"/>
  </w:num>
  <w:num w:numId="3">
    <w:abstractNumId w:val="24"/>
  </w:num>
  <w:num w:numId="4">
    <w:abstractNumId w:val="7"/>
  </w:num>
  <w:num w:numId="5">
    <w:abstractNumId w:val="3"/>
  </w:num>
  <w:num w:numId="6">
    <w:abstractNumId w:val="10"/>
  </w:num>
  <w:num w:numId="7">
    <w:abstractNumId w:val="13"/>
  </w:num>
  <w:num w:numId="8">
    <w:abstractNumId w:val="25"/>
  </w:num>
  <w:num w:numId="9">
    <w:abstractNumId w:val="0"/>
  </w:num>
  <w:num w:numId="10">
    <w:abstractNumId w:val="4"/>
  </w:num>
  <w:num w:numId="11">
    <w:abstractNumId w:val="27"/>
  </w:num>
  <w:num w:numId="12">
    <w:abstractNumId w:val="8"/>
  </w:num>
  <w:num w:numId="13">
    <w:abstractNumId w:val="23"/>
  </w:num>
  <w:num w:numId="14">
    <w:abstractNumId w:val="22"/>
  </w:num>
  <w:num w:numId="15">
    <w:abstractNumId w:val="2"/>
  </w:num>
  <w:num w:numId="16">
    <w:abstractNumId w:val="21"/>
  </w:num>
  <w:num w:numId="17">
    <w:abstractNumId w:val="14"/>
  </w:num>
  <w:num w:numId="18">
    <w:abstractNumId w:val="15"/>
  </w:num>
  <w:num w:numId="19">
    <w:abstractNumId w:val="18"/>
  </w:num>
  <w:num w:numId="20">
    <w:abstractNumId w:val="16"/>
  </w:num>
  <w:num w:numId="21">
    <w:abstractNumId w:val="26"/>
  </w:num>
  <w:num w:numId="22">
    <w:abstractNumId w:val="11"/>
  </w:num>
  <w:num w:numId="23">
    <w:abstractNumId w:val="28"/>
  </w:num>
  <w:num w:numId="24">
    <w:abstractNumId w:val="1"/>
  </w:num>
  <w:num w:numId="25">
    <w:abstractNumId w:val="17"/>
  </w:num>
  <w:num w:numId="26">
    <w:abstractNumId w:val="9"/>
  </w:num>
  <w:num w:numId="27">
    <w:abstractNumId w:val="12"/>
  </w:num>
  <w:num w:numId="28">
    <w:abstractNumId w:val="6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401"/>
    <w:rsid w:val="000028BB"/>
    <w:rsid w:val="00036305"/>
    <w:rsid w:val="00040B30"/>
    <w:rsid w:val="000A18BB"/>
    <w:rsid w:val="000B7DDF"/>
    <w:rsid w:val="000F1249"/>
    <w:rsid w:val="00122FAA"/>
    <w:rsid w:val="001431DE"/>
    <w:rsid w:val="0025147F"/>
    <w:rsid w:val="002624BC"/>
    <w:rsid w:val="002736B9"/>
    <w:rsid w:val="00285A5E"/>
    <w:rsid w:val="002B3BBB"/>
    <w:rsid w:val="002C11F1"/>
    <w:rsid w:val="00320D2B"/>
    <w:rsid w:val="003270B7"/>
    <w:rsid w:val="003E696F"/>
    <w:rsid w:val="003F0B66"/>
    <w:rsid w:val="003F2F12"/>
    <w:rsid w:val="004219EC"/>
    <w:rsid w:val="00423256"/>
    <w:rsid w:val="004339E7"/>
    <w:rsid w:val="0049275C"/>
    <w:rsid w:val="004A564D"/>
    <w:rsid w:val="00546401"/>
    <w:rsid w:val="0056489B"/>
    <w:rsid w:val="005811D6"/>
    <w:rsid w:val="00610A94"/>
    <w:rsid w:val="006D7CB8"/>
    <w:rsid w:val="006F7365"/>
    <w:rsid w:val="007141B2"/>
    <w:rsid w:val="007B37BA"/>
    <w:rsid w:val="007B562F"/>
    <w:rsid w:val="007D523C"/>
    <w:rsid w:val="00825488"/>
    <w:rsid w:val="00836F05"/>
    <w:rsid w:val="008941AE"/>
    <w:rsid w:val="008A23F2"/>
    <w:rsid w:val="0090073C"/>
    <w:rsid w:val="00957856"/>
    <w:rsid w:val="009F5B08"/>
    <w:rsid w:val="00A31FDF"/>
    <w:rsid w:val="00A5165E"/>
    <w:rsid w:val="00B204EF"/>
    <w:rsid w:val="00B27BB2"/>
    <w:rsid w:val="00B41D7D"/>
    <w:rsid w:val="00C366E8"/>
    <w:rsid w:val="00C65003"/>
    <w:rsid w:val="00C822D0"/>
    <w:rsid w:val="00CF23B7"/>
    <w:rsid w:val="00D44011"/>
    <w:rsid w:val="00DD2C41"/>
    <w:rsid w:val="00E10466"/>
    <w:rsid w:val="00ED7ABE"/>
    <w:rsid w:val="00EE7C0A"/>
    <w:rsid w:val="00F02E54"/>
    <w:rsid w:val="00F04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1D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546401"/>
    <w:rPr>
      <w:rFonts w:ascii="Arial" w:eastAsia="Times New Roman" w:hAnsi="Arial" w:cs="Arial"/>
      <w:sz w:val="20"/>
      <w:szCs w:val="20"/>
    </w:rPr>
  </w:style>
  <w:style w:type="character" w:customStyle="1" w:styleId="2">
    <w:name w:val="Заголовок №2_"/>
    <w:basedOn w:val="DefaultParagraphFont"/>
    <w:link w:val="20"/>
    <w:uiPriority w:val="99"/>
    <w:locked/>
    <w:rsid w:val="00546401"/>
    <w:rPr>
      <w:rFonts w:ascii="Arial" w:eastAsia="Times New Roman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DefaultParagraphFont"/>
    <w:link w:val="30"/>
    <w:uiPriority w:val="99"/>
    <w:locked/>
    <w:rsid w:val="00546401"/>
    <w:rPr>
      <w:rFonts w:ascii="Arial" w:eastAsia="Times New Roman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Normal"/>
    <w:link w:val="a"/>
    <w:uiPriority w:val="99"/>
    <w:rsid w:val="00546401"/>
    <w:pPr>
      <w:widowControl w:val="0"/>
      <w:spacing w:after="0" w:line="293" w:lineRule="auto"/>
      <w:ind w:firstLine="360"/>
    </w:pPr>
    <w:rPr>
      <w:rFonts w:ascii="Arial" w:hAnsi="Arial" w:cs="Arial"/>
      <w:sz w:val="20"/>
      <w:szCs w:val="20"/>
    </w:rPr>
  </w:style>
  <w:style w:type="paragraph" w:customStyle="1" w:styleId="20">
    <w:name w:val="Заголовок №2"/>
    <w:basedOn w:val="Normal"/>
    <w:link w:val="2"/>
    <w:uiPriority w:val="99"/>
    <w:rsid w:val="00546401"/>
    <w:pPr>
      <w:widowControl w:val="0"/>
      <w:spacing w:after="220" w:line="240" w:lineRule="auto"/>
      <w:jc w:val="center"/>
      <w:outlineLvl w:val="1"/>
    </w:pPr>
    <w:rPr>
      <w:rFonts w:ascii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Normal"/>
    <w:link w:val="3"/>
    <w:uiPriority w:val="99"/>
    <w:rsid w:val="00546401"/>
    <w:pPr>
      <w:widowControl w:val="0"/>
      <w:spacing w:after="140" w:line="266" w:lineRule="auto"/>
      <w:ind w:firstLine="360"/>
      <w:outlineLvl w:val="2"/>
    </w:pPr>
    <w:rPr>
      <w:rFonts w:ascii="Arial" w:hAnsi="Arial" w:cs="Arial"/>
      <w:b/>
      <w:bCs/>
      <w:i/>
      <w:iCs/>
      <w:color w:val="0F8E50"/>
    </w:rPr>
  </w:style>
  <w:style w:type="character" w:customStyle="1" w:styleId="a0">
    <w:name w:val="Другое_"/>
    <w:basedOn w:val="DefaultParagraphFont"/>
    <w:link w:val="a1"/>
    <w:uiPriority w:val="99"/>
    <w:locked/>
    <w:rsid w:val="00546401"/>
    <w:rPr>
      <w:rFonts w:ascii="Arial" w:eastAsia="Times New Roman" w:hAnsi="Arial" w:cs="Arial"/>
      <w:sz w:val="20"/>
      <w:szCs w:val="20"/>
    </w:rPr>
  </w:style>
  <w:style w:type="paragraph" w:customStyle="1" w:styleId="a1">
    <w:name w:val="Другое"/>
    <w:basedOn w:val="Normal"/>
    <w:link w:val="a0"/>
    <w:uiPriority w:val="99"/>
    <w:rsid w:val="00546401"/>
    <w:pPr>
      <w:widowControl w:val="0"/>
      <w:spacing w:after="0" w:line="293" w:lineRule="auto"/>
      <w:ind w:firstLine="360"/>
    </w:pPr>
    <w:rPr>
      <w:rFonts w:ascii="Arial" w:hAnsi="Arial" w:cs="Arial"/>
      <w:sz w:val="20"/>
      <w:szCs w:val="20"/>
    </w:rPr>
  </w:style>
  <w:style w:type="character" w:customStyle="1" w:styleId="31">
    <w:name w:val="Основной текст (3)_"/>
    <w:basedOn w:val="DefaultParagraphFont"/>
    <w:link w:val="32"/>
    <w:uiPriority w:val="99"/>
    <w:locked/>
    <w:rsid w:val="00546401"/>
    <w:rPr>
      <w:rFonts w:ascii="Calibri" w:eastAsia="Times New Roman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Normal"/>
    <w:link w:val="31"/>
    <w:uiPriority w:val="99"/>
    <w:rsid w:val="00546401"/>
    <w:pPr>
      <w:widowControl w:val="0"/>
      <w:spacing w:after="1740" w:line="254" w:lineRule="auto"/>
      <w:jc w:val="center"/>
    </w:pPr>
    <w:rPr>
      <w:rFonts w:cs="Calibri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18BB"/>
    <w:rPr>
      <w:rFonts w:ascii="Tahoma" w:hAnsi="Tahoma" w:cs="Tahoma"/>
      <w:sz w:val="16"/>
      <w:szCs w:val="16"/>
    </w:rPr>
  </w:style>
  <w:style w:type="character" w:customStyle="1" w:styleId="a2">
    <w:name w:val="Подпись к таблице_"/>
    <w:basedOn w:val="DefaultParagraphFont"/>
    <w:link w:val="a3"/>
    <w:uiPriority w:val="99"/>
    <w:locked/>
    <w:rsid w:val="00610A94"/>
    <w:rPr>
      <w:rFonts w:ascii="Arial" w:eastAsia="Times New Roman" w:hAnsi="Arial" w:cs="Arial"/>
      <w:b/>
      <w:bCs/>
      <w:i/>
      <w:iCs/>
    </w:rPr>
  </w:style>
  <w:style w:type="paragraph" w:customStyle="1" w:styleId="a3">
    <w:name w:val="Подпись к таблице"/>
    <w:basedOn w:val="Normal"/>
    <w:link w:val="a2"/>
    <w:uiPriority w:val="99"/>
    <w:rsid w:val="00610A94"/>
    <w:pPr>
      <w:widowControl w:val="0"/>
      <w:spacing w:after="0" w:line="240" w:lineRule="auto"/>
    </w:pPr>
    <w:rPr>
      <w:rFonts w:ascii="Arial" w:hAnsi="Arial" w:cs="Arial"/>
      <w:b/>
      <w:bCs/>
      <w:i/>
      <w:iCs/>
    </w:rPr>
  </w:style>
  <w:style w:type="character" w:customStyle="1" w:styleId="a4">
    <w:name w:val="Подпись к картинке_"/>
    <w:basedOn w:val="DefaultParagraphFont"/>
    <w:link w:val="a5"/>
    <w:uiPriority w:val="99"/>
    <w:locked/>
    <w:rsid w:val="007141B2"/>
    <w:rPr>
      <w:rFonts w:ascii="Arial" w:eastAsia="Times New Roman" w:hAnsi="Arial" w:cs="Arial"/>
      <w:sz w:val="20"/>
      <w:szCs w:val="20"/>
    </w:rPr>
  </w:style>
  <w:style w:type="paragraph" w:customStyle="1" w:styleId="a5">
    <w:name w:val="Подпись к картинке"/>
    <w:basedOn w:val="Normal"/>
    <w:link w:val="a4"/>
    <w:uiPriority w:val="99"/>
    <w:rsid w:val="007141B2"/>
    <w:pPr>
      <w:widowControl w:val="0"/>
      <w:spacing w:after="0" w:line="271" w:lineRule="auto"/>
      <w:jc w:val="center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22D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82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22D0"/>
    <w:rPr>
      <w:rFonts w:cs="Times New Roman"/>
    </w:rPr>
  </w:style>
  <w:style w:type="table" w:styleId="TableGrid">
    <w:name w:val="Table Grid"/>
    <w:basedOn w:val="TableNormal"/>
    <w:uiPriority w:val="99"/>
    <w:rsid w:val="00B41D7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B3B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1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13</Pages>
  <Words>3191</Words>
  <Characters>18192</Characters>
  <Application>Microsoft Office Outlook</Application>
  <DocSecurity>0</DocSecurity>
  <Lines>0</Lines>
  <Paragraphs>0</Paragraphs>
  <ScaleCrop>false</ScaleCrop>
  <Company>Иваново-2012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</dc:creator>
  <cp:keywords/>
  <dc:description/>
  <cp:lastModifiedBy>сош</cp:lastModifiedBy>
  <cp:revision>5</cp:revision>
  <dcterms:created xsi:type="dcterms:W3CDTF">2021-08-19T18:29:00Z</dcterms:created>
  <dcterms:modified xsi:type="dcterms:W3CDTF">2021-08-27T14:31:00Z</dcterms:modified>
</cp:coreProperties>
</file>