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A8C" w:rsidRPr="008F3D8F" w:rsidRDefault="00450A8C" w:rsidP="008440BA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b/>
          <w:sz w:val="24"/>
          <w:szCs w:val="24"/>
        </w:rPr>
      </w:pPr>
      <w:r w:rsidRPr="008F3D8F">
        <w:rPr>
          <w:rFonts w:ascii="Times New Roman" w:hAnsi="Times New Roman"/>
          <w:b/>
          <w:sz w:val="24"/>
          <w:szCs w:val="24"/>
        </w:rPr>
        <w:t>Утверждаю:</w:t>
      </w:r>
    </w:p>
    <w:p w:rsidR="00450A8C" w:rsidRPr="008F3D8F" w:rsidRDefault="00450A8C" w:rsidP="00DB0B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Директор МКОУ «К</w:t>
      </w:r>
      <w:r w:rsidRPr="008F3D8F">
        <w:rPr>
          <w:rFonts w:ascii="Times New Roman" w:hAnsi="Times New Roman"/>
          <w:b/>
          <w:sz w:val="24"/>
          <w:szCs w:val="24"/>
        </w:rPr>
        <w:t>ур</w:t>
      </w:r>
      <w:r>
        <w:rPr>
          <w:rFonts w:ascii="Times New Roman" w:hAnsi="Times New Roman"/>
          <w:b/>
          <w:sz w:val="24"/>
          <w:szCs w:val="24"/>
        </w:rPr>
        <w:t>клинская С</w:t>
      </w:r>
      <w:r w:rsidRPr="008F3D8F">
        <w:rPr>
          <w:rFonts w:ascii="Times New Roman" w:hAnsi="Times New Roman"/>
          <w:b/>
          <w:sz w:val="24"/>
          <w:szCs w:val="24"/>
        </w:rPr>
        <w:t>ОШ»</w:t>
      </w:r>
    </w:p>
    <w:p w:rsidR="00450A8C" w:rsidRPr="008F3D8F" w:rsidRDefault="00450A8C" w:rsidP="008440BA">
      <w:pPr>
        <w:autoSpaceDE w:val="0"/>
        <w:autoSpaceDN w:val="0"/>
        <w:adjustRightInd w:val="0"/>
        <w:spacing w:after="0" w:line="240" w:lineRule="auto"/>
        <w:ind w:firstLine="510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 К.Н. Гуж</w:t>
      </w:r>
      <w:r w:rsidRPr="008F3D8F">
        <w:rPr>
          <w:rFonts w:ascii="Times New Roman" w:hAnsi="Times New Roman"/>
          <w:b/>
          <w:sz w:val="24"/>
          <w:szCs w:val="24"/>
        </w:rPr>
        <w:t>иев</w:t>
      </w:r>
    </w:p>
    <w:p w:rsidR="00450A8C" w:rsidRPr="008440BA" w:rsidRDefault="00450A8C" w:rsidP="008440BA">
      <w:pPr>
        <w:ind w:firstLine="510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3D8F">
        <w:rPr>
          <w:rFonts w:ascii="Times New Roman" w:hAnsi="Times New Roman"/>
          <w:b/>
          <w:sz w:val="24"/>
          <w:szCs w:val="24"/>
        </w:rPr>
        <w:t>«_</w:t>
      </w:r>
      <w:r>
        <w:rPr>
          <w:rFonts w:ascii="Times New Roman" w:hAnsi="Times New Roman"/>
          <w:b/>
          <w:sz w:val="24"/>
          <w:szCs w:val="24"/>
        </w:rPr>
        <w:t>__</w:t>
      </w:r>
      <w:r w:rsidRPr="008F3D8F">
        <w:rPr>
          <w:rFonts w:ascii="Times New Roman" w:hAnsi="Times New Roman"/>
          <w:b/>
          <w:sz w:val="24"/>
          <w:szCs w:val="24"/>
        </w:rPr>
        <w:t>_» __________ 20    г.</w:t>
      </w:r>
    </w:p>
    <w:p w:rsidR="00450A8C" w:rsidRDefault="00450A8C" w:rsidP="008440BA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450A8C" w:rsidRPr="008440BA" w:rsidRDefault="00450A8C" w:rsidP="008440BA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440BA">
        <w:rPr>
          <w:rFonts w:ascii="Times New Roman" w:hAnsi="Times New Roman"/>
          <w:b/>
          <w:sz w:val="28"/>
          <w:szCs w:val="28"/>
        </w:rPr>
        <w:t>Должностная инструкция</w:t>
      </w:r>
    </w:p>
    <w:p w:rsidR="00450A8C" w:rsidRPr="008440BA" w:rsidRDefault="00450A8C" w:rsidP="008440BA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440BA">
        <w:rPr>
          <w:rFonts w:ascii="Times New Roman" w:hAnsi="Times New Roman"/>
          <w:b/>
          <w:sz w:val="28"/>
          <w:szCs w:val="28"/>
        </w:rPr>
        <w:t>лица, ответственного за работу по обеспечению безопасности дорожного движения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1. Общие положения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1.1. Лицо, ответственное за безопасность дорожного движения назначается приказом директора школы.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1.2. Лицо, ответственное за безопасность дорожного движения, подчиняется непосредственно директору школы.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1.3. Лицу, ответственному за безопасность дорожного движения, непосредственно подчиняется водитель школьного автобуса.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1.4. Лицо, ответственное за безопасность дорожного движения, в своей работе руководствуется Конституцией и законами РФ, указами Президента РФ, нормативными постановления палат Федерального Собрания, нормативными постановления Правительства РФ, различными нормативными актами (приказами, инструкциями, положениями и т. п.) федеральных министерств и ведомств, других федеральных органов исполнительной власти, других федеральных государственных органов, нормативными правовыми актами органов местного самоуправления, правилами и нормами охраны труда, техники безопасности и противопожарной защиты, а также уставом и локальными правовыми актами школы. Лицо, ответственное за безопасность дорожного движения, соблюдает Конвенцию о правах ребенка.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2. Функции лица, ответственного за безопасность дорожного движения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Основными функциями лица, ответственного за безопасность дорожного движения являются: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2.1. Разработка мероприятий по предупреждению дорожно-транспортных происшествий и контроль их выполнения.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2.2. Ведение учетной документации, связанной с работой школьного автобуса.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2.3. Руководство школьным маршрутом.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2.4. Организация перевозок школьным автобусом.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2.5. Взаимодействие с ГАИ, дорожной инспекцией и другими органами по организации работы школьного автобуса.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3. Должностные обязанности лица, ответственного за безопасность дорожного движения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Лицо, ответственное за безопасность дорожного движения, выполняет следующие обязанности: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1. Разрабатывает мероприятия по предупреждению дорожно-транспортных происшествий и контролирует их выполнение.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2. Ведет учет дорожно-транспортных происшествий и нарушений правил дорожного движения, совершенных с участием школьного автобуса, анализирует причины их возникновения, в установленном порядке подготавливает отчеты о дорожно-транспортных происшествиях и принятых мерах по их предупреждению.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3. Разрабатывает и представляет директору школы на основе материалов проверок и анализа состояния аварийности предложения по предотвращению дорожно-транспортных происшествий и нарушений правил дорожного движения.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4. Систематически осуществляет сверку данных о дорожно-транспортных происшествиях с участием школьного автобуса с данными Госавтоинспекции.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5. Разрабатывает или участвует в разработке проектов приказов, указаний и других документов по вопросам обеспечения безопасности движения.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6. Организует агитационно-массовую работу по безопасности движения в ученическом и педагогическом коллективе (проведение лекций, докладов, бесед, конкурсов, консультаций, показ специальных фильмов и т.д.)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7. Систематически информирует директора школы о состоянии аварийности, при чинах и обстоятельствах дорожно-транспортных происшествий.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8. Участвует в мероприятиях, связанных с обеспечением безопасности дорожного движения (смотры безопасности дорожного движения, агитпробеги, конкурсы и др.).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9. Участвует в работе комиссий городского (районного) управления внутренних дел при рассмотрении административных материалов о нарушении правил дорожного движения водителем школы.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10. Контролирует качественное выполнение всех пунктов договора с РЭС, где находится стоянка автобуса и проводится предрейсовый и послерейсовый медицинский осмотр, выпуск в линию.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11. Осуществляет контроль за прохождением водителем медицинских осмотров, за соблюдением установленных сроков медицинского переосвидетельствования.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12. Осуществляет инструктаж водителя об особенностях эксплуатации транспортного средства с учетом дорожных и климатических условий.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16. Осуществляет контроль за работой водителя на линии, соблюдением режима его труда и отдыха.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17. Организует ежегодные занятия с водителем по 20-часовой программе, утвержденные «Минавтотрансом» РСФСР от 31.03.1987 г, за №ДП-14/118.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19. Оказывает методическую помощь педагогам школы в проведении занятий, бесед, инструктажей водителей по вопросам обеспечения безопасности дорожного движения.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20. Принимает участие в работе соответствующих комиссий по обследованию автомобильных дорог и улиц на маршруте работы школьного автобуса.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21. Немедленно сообщает в органы Госавтоинспекции о дорожно-транспортных происшествиях с участием школьного автобуса, а также о случаях возвращения автобуса из рейса с внешними повреждениями.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22. Представляет в Госавтоинспекцию документы о сумме материального ущерба от повреждения транспортного средства и при дорожно-транспортных происшествиях с участием школьного автобуса.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23. Возглавляет комиссию по учету и списанию ГСМ.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24. Организует документооборот школы с материальным и финансовым отделами ЦБ УО, связанный с обеспечением работы школьного автобуса.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Лицо, ответственное за безопасность дорожного движения, должно знать: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 правила дорожного движения;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 приемы оказания первой медицинской помощи;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 алгоритм действий при попадании транспортного средства в нештатные ситуации;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 правила внутреннего трудового распорядка образовательного учреждения;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 правила по охране труда и пожарной безопасности;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 санитарные правила и нормы.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4. Права лица, ответственного за безопасность дорожного движения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 xml:space="preserve">1. Проводить проверки работы классных руководителей </w:t>
      </w:r>
      <w:r>
        <w:rPr>
          <w:rFonts w:ascii="Times New Roman" w:hAnsi="Times New Roman"/>
          <w:sz w:val="28"/>
          <w:szCs w:val="28"/>
        </w:rPr>
        <w:t>в части, относящейся к преду</w:t>
      </w:r>
      <w:r w:rsidRPr="008440BA">
        <w:rPr>
          <w:rFonts w:ascii="Times New Roman" w:hAnsi="Times New Roman"/>
          <w:sz w:val="28"/>
          <w:szCs w:val="28"/>
        </w:rPr>
        <w:t>преждению дорожно-транспортных происшествий, тре</w:t>
      </w:r>
      <w:r>
        <w:rPr>
          <w:rFonts w:ascii="Times New Roman" w:hAnsi="Times New Roman"/>
          <w:sz w:val="28"/>
          <w:szCs w:val="28"/>
        </w:rPr>
        <w:t>бовать от работников школы необ</w:t>
      </w:r>
      <w:r w:rsidRPr="008440BA">
        <w:rPr>
          <w:rFonts w:ascii="Times New Roman" w:hAnsi="Times New Roman"/>
          <w:sz w:val="28"/>
          <w:szCs w:val="28"/>
        </w:rPr>
        <w:t>ходимые материалы, устные и письменные объяснения.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2. Проверять при необходимости у водителя школьного автобуса на линии наличие удостоверения на право управления транспортным средством, талонов к ним, путевых (маршрутных) листов, документов на перевозку людей, делать записи в путевых (маршрутных) листах при обнаружении нарушений водителем правил дорожного движения, правил эксплуатации транспорта, в необходимых случаях возвращать подвижной состав в гараж.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3. Отстранять в установленном законодательством порядке от работы водителя, состояние или действия которого угрожают безопасности движения, и требовать от директора школы принятия к нему необходимых мер.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4. Запрещать выпуск на линию школьного автобуса или возвращать его с линии при обнаружении технических неисправностей, угрожающих безопасности движения.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5. Вносить предложения директору школы о поощрении работников школы за хорошую постановку и достигнутые успехи в работе по обеспечению безопасности движения, а также ходатайствовать о привлечении к ответственности должностных лиц, которые не обеспечивают выполнение требований нормативных документов по вопросам безопасности дорожного движения.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6. Рассматривать и давать заключение по проектам документов, касающихся обеспечения безопасности дорожного движения, подготовленным другими работниками школы.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5. Ответственность лица, ответственного за безопасность дорожного движения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5.1. 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</w:t>
      </w:r>
      <w:r>
        <w:rPr>
          <w:rFonts w:ascii="Times New Roman" w:hAnsi="Times New Roman"/>
          <w:sz w:val="28"/>
          <w:szCs w:val="28"/>
        </w:rPr>
        <w:t xml:space="preserve"> предоставленных прав, лицо, от</w:t>
      </w:r>
      <w:r w:rsidRPr="008440BA">
        <w:rPr>
          <w:rFonts w:ascii="Times New Roman" w:hAnsi="Times New Roman"/>
          <w:sz w:val="28"/>
          <w:szCs w:val="28"/>
        </w:rPr>
        <w:t xml:space="preserve">ветственное за безопасность дорожного движения, </w:t>
      </w:r>
      <w:r>
        <w:rPr>
          <w:rFonts w:ascii="Times New Roman" w:hAnsi="Times New Roman"/>
          <w:sz w:val="28"/>
          <w:szCs w:val="28"/>
        </w:rPr>
        <w:t>несет дисциплинарную ответствен</w:t>
      </w:r>
      <w:r w:rsidRPr="008440BA">
        <w:rPr>
          <w:rFonts w:ascii="Times New Roman" w:hAnsi="Times New Roman"/>
          <w:sz w:val="28"/>
          <w:szCs w:val="28"/>
        </w:rPr>
        <w:t>ность в порядке, определенном трудовым законодательством. За грубое нарушение трудовых обязанностей в качестве дисциплинарного наказ</w:t>
      </w:r>
      <w:r>
        <w:rPr>
          <w:rFonts w:ascii="Times New Roman" w:hAnsi="Times New Roman"/>
          <w:sz w:val="28"/>
          <w:szCs w:val="28"/>
        </w:rPr>
        <w:t>ания может быть применено уволь</w:t>
      </w:r>
      <w:r w:rsidRPr="008440BA">
        <w:rPr>
          <w:rFonts w:ascii="Times New Roman" w:hAnsi="Times New Roman"/>
          <w:sz w:val="28"/>
          <w:szCs w:val="28"/>
        </w:rPr>
        <w:t>нение.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5.2. За нарушение прав детей, связанных с физическим и (или) психическим насилием над личностью обучающегося, а также совершение иного аморального проступка лицо, ответственное за безопасность дорожного движения, может быть освобожден от занимаемой должности в соответствии с трудовым законодательством.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5.3. За нарушение правил пожарной безопасности, охраны труда, санитарно-гигиенических правил и норм лицо, ответственное за безопасность дорожного движения,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5.4. За виновное причинение школе или участникам образовательного процесса ущерба в связи с исполнением (неисполнением) своих должностных обязанностей лицо, ответственное за безопасность дорожного движения, несет материальную ответственность в порядке и в пределах, установленных трудовым и (или) гражданским законодательством.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6. Взаимоотношения. Связи по должности лица, ответственного за безопасность дорожного движения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Лицо, ответственное за безопасность дорожного движения: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6.1. Работает в режиме рабочего времени, установленном по основной должности.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6.2. Самостоятельно планирует свою работу на каждый учебный год. План работы утверждается директором школы не позднее пяти дней с начала планируемого периода.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6.3. Представляет директору ежемесячно письменный отчет о расходовании и учете ГСМ.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6.4. Готовит проекты приказов о поощрениях и дисциплинарных взысканиях на непосредственно подчиненного ему водителя школьного автобуса.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6.5. 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  <w:r w:rsidRPr="008440BA">
        <w:rPr>
          <w:rFonts w:ascii="Times New Roman" w:hAnsi="Times New Roman"/>
          <w:sz w:val="28"/>
          <w:szCs w:val="28"/>
        </w:rPr>
        <w:t>Должностная инструкция лица, ответственного за безопасность дорожного движения, разработана на основе нормативных актов, регламентирующих работу автотранспорта, а также требований к отчетности школы перед учредителем и контролирующими органами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450A8C" w:rsidRDefault="00450A8C" w:rsidP="008440BA">
      <w:pPr>
        <w:spacing w:after="0"/>
        <w:ind w:left="-851" w:right="284"/>
        <w:jc w:val="right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                               С должно</w:t>
      </w:r>
      <w:r>
        <w:rPr>
          <w:rFonts w:ascii="Times New Roman" w:hAnsi="Times New Roman"/>
          <w:sz w:val="24"/>
          <w:szCs w:val="24"/>
        </w:rPr>
        <w:t xml:space="preserve">стной инструкцией ознакомлен </w:t>
      </w:r>
    </w:p>
    <w:p w:rsidR="00450A8C" w:rsidRDefault="00450A8C" w:rsidP="008440BA">
      <w:pPr>
        <w:spacing w:after="0"/>
        <w:ind w:left="-851" w:right="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 ________________</w:t>
      </w:r>
    </w:p>
    <w:p w:rsidR="00450A8C" w:rsidRPr="006F4515" w:rsidRDefault="00450A8C" w:rsidP="008440BA">
      <w:pPr>
        <w:spacing w:after="0"/>
        <w:ind w:left="-851" w:right="284"/>
        <w:jc w:val="right"/>
        <w:rPr>
          <w:rFonts w:ascii="Times New Roman" w:hAnsi="Times New Roman"/>
          <w:sz w:val="24"/>
          <w:szCs w:val="24"/>
        </w:rPr>
      </w:pPr>
      <w:r w:rsidRPr="006F4515">
        <w:rPr>
          <w:rFonts w:ascii="Times New Roman" w:hAnsi="Times New Roman"/>
          <w:sz w:val="24"/>
          <w:szCs w:val="24"/>
        </w:rPr>
        <w:t xml:space="preserve"> «___» ___________20    </w:t>
      </w:r>
      <w:r>
        <w:rPr>
          <w:rFonts w:ascii="Times New Roman" w:hAnsi="Times New Roman"/>
          <w:sz w:val="24"/>
          <w:szCs w:val="24"/>
        </w:rPr>
        <w:t xml:space="preserve">г </w:t>
      </w:r>
    </w:p>
    <w:p w:rsidR="00450A8C" w:rsidRPr="008440BA" w:rsidRDefault="00450A8C" w:rsidP="008440BA">
      <w:pPr>
        <w:ind w:firstLine="709"/>
        <w:contextualSpacing/>
        <w:rPr>
          <w:rFonts w:ascii="Times New Roman" w:hAnsi="Times New Roman"/>
          <w:sz w:val="28"/>
          <w:szCs w:val="28"/>
        </w:rPr>
      </w:pPr>
    </w:p>
    <w:sectPr w:rsidR="00450A8C" w:rsidRPr="008440BA" w:rsidSect="00CD1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0363"/>
    <w:rsid w:val="0009767B"/>
    <w:rsid w:val="00450A8C"/>
    <w:rsid w:val="004D6D8A"/>
    <w:rsid w:val="006F4515"/>
    <w:rsid w:val="006F6E6B"/>
    <w:rsid w:val="008440BA"/>
    <w:rsid w:val="008F3D8F"/>
    <w:rsid w:val="00990960"/>
    <w:rsid w:val="00A34116"/>
    <w:rsid w:val="00B311CC"/>
    <w:rsid w:val="00BE03E5"/>
    <w:rsid w:val="00C04CBF"/>
    <w:rsid w:val="00C14968"/>
    <w:rsid w:val="00C3228A"/>
    <w:rsid w:val="00C57FDF"/>
    <w:rsid w:val="00CD13B5"/>
    <w:rsid w:val="00DB0BAB"/>
    <w:rsid w:val="00DB56BB"/>
    <w:rsid w:val="00EF18F9"/>
    <w:rsid w:val="00FA0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D8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341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5</Pages>
  <Words>1463</Words>
  <Characters>8345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Пастухова</dc:creator>
  <cp:keywords/>
  <dc:description/>
  <cp:lastModifiedBy>сош</cp:lastModifiedBy>
  <cp:revision>7</cp:revision>
  <dcterms:created xsi:type="dcterms:W3CDTF">2012-06-03T16:50:00Z</dcterms:created>
  <dcterms:modified xsi:type="dcterms:W3CDTF">2020-11-23T13:09:00Z</dcterms:modified>
</cp:coreProperties>
</file>